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1E" w:rsidRPr="003B7E83" w:rsidRDefault="000D251E" w:rsidP="000D251E">
      <w:pPr>
        <w:spacing w:line="0" w:lineRule="atLeast"/>
        <w:ind w:left="362" w:right="720"/>
        <w:rPr>
          <w:rFonts w:ascii="Arial" w:eastAsia="Arial" w:hAnsi="Arial"/>
          <w:b/>
          <w:bCs/>
          <w:color w:val="008BBC"/>
          <w:sz w:val="48"/>
          <w:szCs w:val="48"/>
        </w:rPr>
      </w:pPr>
      <w:bookmarkStart w:id="0" w:name="_Hlk15287498"/>
      <w:r w:rsidRPr="003B7E83">
        <w:rPr>
          <w:rFonts w:ascii="Arial" w:eastAsia="Arial" w:hAnsi="Arial"/>
          <w:b/>
          <w:bCs/>
          <w:noProof/>
          <w:color w:val="838383"/>
          <w:sz w:val="48"/>
          <w:szCs w:val="48"/>
          <w:lang w:eastAsia="pt-BR"/>
        </w:rPr>
        <w:drawing>
          <wp:anchor distT="0" distB="0" distL="114300" distR="114300" simplePos="0" relativeHeight="251664896" behindDoc="1" locked="0" layoutInCell="1" allowOverlap="1" wp14:anchorId="46D89352" wp14:editId="7D989D35">
            <wp:simplePos x="0" y="0"/>
            <wp:positionH relativeFrom="column">
              <wp:posOffset>5032375</wp:posOffset>
            </wp:positionH>
            <wp:positionV relativeFrom="page">
              <wp:posOffset>485775</wp:posOffset>
            </wp:positionV>
            <wp:extent cx="1427480" cy="803275"/>
            <wp:effectExtent l="0" t="0" r="1270" b="0"/>
            <wp:wrapTight wrapText="bothSides">
              <wp:wrapPolygon edited="0">
                <wp:start x="0" y="0"/>
                <wp:lineTo x="0" y="21002"/>
                <wp:lineTo x="21331" y="21002"/>
                <wp:lineTo x="21331" y="0"/>
                <wp:lineTo x="0" y="0"/>
              </wp:wrapPolygon>
            </wp:wrapTight>
            <wp:docPr id="2" name="Imagem 2"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C Azul.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7480" cy="803275"/>
                    </a:xfrm>
                    <a:prstGeom prst="rect">
                      <a:avLst/>
                    </a:prstGeom>
                  </pic:spPr>
                </pic:pic>
              </a:graphicData>
            </a:graphic>
            <wp14:sizeRelH relativeFrom="margin">
              <wp14:pctWidth>0</wp14:pctWidth>
            </wp14:sizeRelH>
            <wp14:sizeRelV relativeFrom="margin">
              <wp14:pctHeight>0</wp14:pctHeight>
            </wp14:sizeRelV>
          </wp:anchor>
        </w:drawing>
      </w:r>
      <w:r w:rsidRPr="003B7E83">
        <w:rPr>
          <w:rFonts w:ascii="Arial" w:eastAsia="Arial" w:hAnsi="Arial"/>
          <w:b/>
          <w:bCs/>
          <w:noProof/>
          <w:color w:val="838383"/>
          <w:sz w:val="48"/>
          <w:szCs w:val="48"/>
          <w:lang w:eastAsia="pt-BR"/>
        </w:rPr>
        <w:drawing>
          <wp:anchor distT="0" distB="0" distL="114300" distR="114300" simplePos="0" relativeHeight="251654656" behindDoc="1" locked="0" layoutInCell="1" allowOverlap="1" wp14:anchorId="62D3F416" wp14:editId="7847D751">
            <wp:simplePos x="0" y="0"/>
            <wp:positionH relativeFrom="page">
              <wp:posOffset>0</wp:posOffset>
            </wp:positionH>
            <wp:positionV relativeFrom="page">
              <wp:posOffset>0</wp:posOffset>
            </wp:positionV>
            <wp:extent cx="104775" cy="1069213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0692130"/>
                    </a:xfrm>
                    <a:prstGeom prst="rect">
                      <a:avLst/>
                    </a:prstGeom>
                    <a:noFill/>
                  </pic:spPr>
                </pic:pic>
              </a:graphicData>
            </a:graphic>
            <wp14:sizeRelH relativeFrom="page">
              <wp14:pctWidth>0</wp14:pctWidth>
            </wp14:sizeRelH>
            <wp14:sizeRelV relativeFrom="page">
              <wp14:pctHeight>0</wp14:pctHeight>
            </wp14:sizeRelV>
          </wp:anchor>
        </w:drawing>
      </w:r>
      <w:r w:rsidRPr="003B7E83">
        <w:rPr>
          <w:rFonts w:ascii="Arial" w:eastAsia="Arial" w:hAnsi="Arial"/>
          <w:b/>
          <w:bCs/>
          <w:color w:val="008BBC"/>
          <w:sz w:val="48"/>
          <w:szCs w:val="48"/>
        </w:rPr>
        <w:t>Pai Nosso – A Oração que Jesus nos Ensinou – Parte I</w:t>
      </w:r>
      <w:r>
        <w:rPr>
          <w:rFonts w:ascii="Arial" w:eastAsia="Arial" w:hAnsi="Arial"/>
          <w:b/>
          <w:bCs/>
          <w:color w:val="008BBC"/>
          <w:sz w:val="48"/>
          <w:szCs w:val="48"/>
        </w:rPr>
        <w:t>I</w:t>
      </w:r>
    </w:p>
    <w:p w:rsidR="000D251E" w:rsidRDefault="000D251E" w:rsidP="000D251E">
      <w:pPr>
        <w:spacing w:line="0" w:lineRule="atLeast"/>
        <w:ind w:left="362" w:right="720"/>
        <w:rPr>
          <w:rFonts w:ascii="Arial" w:eastAsia="Arial" w:hAnsi="Arial"/>
          <w:b/>
          <w:bCs/>
          <w:i/>
          <w:iCs/>
          <w:color w:val="008BBC"/>
          <w:sz w:val="24"/>
          <w:szCs w:val="4"/>
        </w:rPr>
      </w:pPr>
      <w:r>
        <w:rPr>
          <w:rFonts w:ascii="Arial" w:eastAsia="Arial" w:hAnsi="Arial"/>
          <w:b/>
          <w:bCs/>
          <w:i/>
          <w:iCs/>
          <w:color w:val="008BBC"/>
          <w:sz w:val="24"/>
          <w:szCs w:val="4"/>
        </w:rPr>
        <w:t>Mateus 5;6;26;Lucas 18</w:t>
      </w:r>
      <w:r w:rsidR="00377022">
        <w:rPr>
          <w:rFonts w:ascii="Arial" w:eastAsia="Arial" w:hAnsi="Arial"/>
          <w:b/>
          <w:bCs/>
          <w:i/>
          <w:iCs/>
          <w:color w:val="008BBC"/>
          <w:sz w:val="24"/>
          <w:szCs w:val="4"/>
        </w:rPr>
        <w:t xml:space="preserve">; </w:t>
      </w:r>
      <w:r w:rsidR="00156B10">
        <w:rPr>
          <w:rFonts w:ascii="Arial" w:eastAsia="Arial" w:hAnsi="Arial"/>
          <w:b/>
          <w:bCs/>
          <w:i/>
          <w:iCs/>
          <w:color w:val="008BBC"/>
          <w:sz w:val="24"/>
          <w:szCs w:val="4"/>
        </w:rPr>
        <w:t xml:space="preserve">II </w:t>
      </w:r>
      <w:r>
        <w:rPr>
          <w:rFonts w:ascii="Arial" w:eastAsia="Arial" w:hAnsi="Arial"/>
          <w:b/>
          <w:bCs/>
          <w:i/>
          <w:iCs/>
          <w:color w:val="008BBC"/>
          <w:sz w:val="24"/>
          <w:szCs w:val="4"/>
        </w:rPr>
        <w:t>Coríntios 12; I Pedro 5; Efésios 6.</w:t>
      </w:r>
    </w:p>
    <w:p w:rsidR="000D251E" w:rsidRPr="00201C2B" w:rsidRDefault="000D251E" w:rsidP="000D251E">
      <w:pPr>
        <w:spacing w:line="0" w:lineRule="atLeast"/>
        <w:ind w:left="283" w:right="720"/>
        <w:rPr>
          <w:rFonts w:ascii="Arial" w:eastAsia="Arial" w:hAnsi="Arial"/>
          <w:b/>
          <w:bCs/>
          <w:i/>
          <w:iCs/>
          <w:color w:val="008BBC"/>
        </w:rPr>
      </w:pPr>
      <w:bookmarkStart w:id="1" w:name="page2"/>
      <w:bookmarkEnd w:id="1"/>
    </w:p>
    <w:p w:rsidR="000D251E" w:rsidRPr="00D7437E" w:rsidRDefault="000D251E" w:rsidP="000D251E">
      <w:pPr>
        <w:spacing w:line="0" w:lineRule="atLeast"/>
        <w:ind w:left="283" w:right="720"/>
        <w:rPr>
          <w:rFonts w:ascii="Arial" w:eastAsia="Arial" w:hAnsi="Arial"/>
          <w:color w:val="008BBC"/>
        </w:rPr>
        <w:sectPr w:rsidR="000D251E" w:rsidRPr="00D7437E" w:rsidSect="00002878">
          <w:footerReference w:type="default" r:id="rId9"/>
          <w:pgSz w:w="11900" w:h="16838"/>
          <w:pgMar w:top="920" w:right="886" w:bottom="0" w:left="580" w:header="0" w:footer="283" w:gutter="0"/>
          <w:cols w:space="0" w:equalWidth="0">
            <w:col w:w="10440"/>
          </w:cols>
          <w:docGrid w:linePitch="360"/>
        </w:sectPr>
      </w:pPr>
    </w:p>
    <w:p w:rsidR="000D251E" w:rsidRDefault="000D251E" w:rsidP="000D251E">
      <w:pPr>
        <w:spacing w:line="280" w:lineRule="exact"/>
        <w:ind w:left="284" w:right="720"/>
        <w:jc w:val="both"/>
        <w:rPr>
          <w:rFonts w:ascii="Arial" w:eastAsia="Arial" w:hAnsi="Arial"/>
          <w:bCs/>
          <w:color w:val="222222"/>
        </w:rPr>
      </w:pPr>
      <w:r w:rsidRPr="00447ED0">
        <w:rPr>
          <w:rFonts w:ascii="Arial" w:eastAsia="Arial" w:hAnsi="Arial"/>
          <w:bCs/>
          <w:color w:val="222222"/>
        </w:rPr>
        <w:lastRenderedPageBreak/>
        <w:t>EBD – Revista Compromisso Ano CXI</w:t>
      </w:r>
      <w:r>
        <w:rPr>
          <w:rFonts w:ascii="Arial" w:eastAsia="Arial" w:hAnsi="Arial"/>
          <w:bCs/>
          <w:color w:val="222222"/>
        </w:rPr>
        <w:t>V</w:t>
      </w:r>
      <w:r w:rsidRPr="00447ED0">
        <w:rPr>
          <w:rFonts w:ascii="Arial" w:eastAsia="Arial" w:hAnsi="Arial"/>
          <w:bCs/>
          <w:color w:val="222222"/>
        </w:rPr>
        <w:t xml:space="preserve"> N° 45</w:t>
      </w:r>
      <w:r>
        <w:rPr>
          <w:rFonts w:ascii="Arial" w:eastAsia="Arial" w:hAnsi="Arial"/>
          <w:bCs/>
          <w:color w:val="222222"/>
        </w:rPr>
        <w:t xml:space="preserve">5  </w:t>
      </w:r>
      <w:r w:rsidRPr="00447ED0">
        <w:rPr>
          <w:rFonts w:ascii="Arial" w:eastAsia="Arial" w:hAnsi="Arial"/>
          <w:bCs/>
          <w:color w:val="222222"/>
        </w:rPr>
        <w:t xml:space="preserve"> </w:t>
      </w:r>
      <w:r>
        <w:rPr>
          <w:rFonts w:ascii="Arial" w:eastAsia="Arial" w:hAnsi="Arial"/>
          <w:bCs/>
          <w:color w:val="222222"/>
        </w:rPr>
        <w:t>A Doutrina Bíblica da Oração – Contexto Bíblico – Origem – Doutrina – Eficácia na Vida Cristã</w:t>
      </w:r>
    </w:p>
    <w:p w:rsidR="000D251E" w:rsidRDefault="000D251E" w:rsidP="000D251E">
      <w:pPr>
        <w:spacing w:line="280" w:lineRule="exact"/>
        <w:ind w:left="284" w:right="720"/>
        <w:jc w:val="both"/>
        <w:rPr>
          <w:rFonts w:ascii="Arial" w:eastAsia="Arial" w:hAnsi="Arial"/>
          <w:bCs/>
          <w:color w:val="222222"/>
        </w:rPr>
      </w:pPr>
      <w:r>
        <w:rPr>
          <w:rFonts w:ascii="Arial" w:eastAsia="Arial" w:hAnsi="Arial"/>
          <w:bCs/>
          <w:color w:val="222222"/>
        </w:rPr>
        <w:t>Lição 08 – Domingo 23.08.2020</w:t>
      </w:r>
    </w:p>
    <w:p w:rsidR="000D251E" w:rsidRDefault="000D251E" w:rsidP="000D251E">
      <w:pPr>
        <w:rPr>
          <w:rFonts w:ascii="Arial" w:hAnsi="Arial"/>
        </w:rPr>
      </w:pPr>
    </w:p>
    <w:p w:rsidR="000D251E" w:rsidRPr="00FF490A" w:rsidRDefault="000D251E" w:rsidP="000D251E">
      <w:pPr>
        <w:rPr>
          <w:rFonts w:ascii="Arial" w:hAnsi="Arial"/>
        </w:rPr>
      </w:pPr>
      <w:r w:rsidRPr="00FF490A">
        <w:rPr>
          <w:rFonts w:ascii="Arial" w:hAnsi="Arial"/>
        </w:rPr>
        <w:t xml:space="preserve">Elaborado por </w:t>
      </w:r>
      <w:r w:rsidRPr="00C80893">
        <w:rPr>
          <w:rFonts w:ascii="Arial" w:hAnsi="Arial"/>
        </w:rPr>
        <w:t>Lincoln A. A. Oliveira</w:t>
      </w:r>
    </w:p>
    <w:p w:rsidR="000D251E" w:rsidRPr="00766D2F" w:rsidRDefault="000D251E" w:rsidP="000D251E">
      <w:pPr>
        <w:spacing w:line="240" w:lineRule="exact"/>
        <w:ind w:right="720"/>
        <w:rPr>
          <w:rFonts w:ascii="Times New Roman" w:eastAsia="Times New Roman" w:hAnsi="Times New Roman"/>
        </w:rPr>
      </w:pPr>
      <w:r w:rsidRPr="00201C2B">
        <w:rPr>
          <w:rFonts w:ascii="Arial" w:eastAsia="Arial" w:hAnsi="Arial"/>
          <w:b/>
        </w:rPr>
        <w:t>estudosmec</w:t>
      </w:r>
      <w:r w:rsidRPr="00201C2B">
        <w:rPr>
          <w:rFonts w:ascii="Arial" w:eastAsia="Arial" w:hAnsi="Arial"/>
          <w:b/>
          <w:sz w:val="21"/>
        </w:rPr>
        <w:t>@</w:t>
      </w:r>
      <w:r w:rsidRPr="00201C2B">
        <w:rPr>
          <w:rFonts w:ascii="Arial" w:eastAsia="Arial" w:hAnsi="Arial"/>
          <w:b/>
        </w:rPr>
        <w:t>pibrj</w:t>
      </w:r>
      <w:r w:rsidRPr="00201C2B">
        <w:rPr>
          <w:rFonts w:ascii="Arial" w:eastAsia="Arial" w:hAnsi="Arial"/>
          <w:b/>
          <w:sz w:val="21"/>
        </w:rPr>
        <w:t>.</w:t>
      </w:r>
      <w:r w:rsidRPr="00201C2B">
        <w:rPr>
          <w:rFonts w:ascii="Arial" w:eastAsia="Arial" w:hAnsi="Arial"/>
          <w:b/>
        </w:rPr>
        <w:t>org</w:t>
      </w:r>
      <w:r w:rsidRPr="00201C2B">
        <w:rPr>
          <w:rFonts w:ascii="Arial" w:eastAsia="Arial" w:hAnsi="Arial"/>
          <w:b/>
          <w:sz w:val="21"/>
        </w:rPr>
        <w:t>.</w:t>
      </w:r>
      <w:r w:rsidRPr="00201C2B">
        <w:rPr>
          <w:rFonts w:ascii="Arial" w:eastAsia="Arial" w:hAnsi="Arial"/>
          <w:b/>
        </w:rPr>
        <w:t>br</w:t>
      </w:r>
    </w:p>
    <w:p w:rsidR="000D251E" w:rsidRDefault="000D251E" w:rsidP="000D251E">
      <w:pPr>
        <w:spacing w:line="251" w:lineRule="auto"/>
        <w:ind w:left="283" w:right="720"/>
        <w:jc w:val="right"/>
        <w:rPr>
          <w:rFonts w:ascii="Arial" w:eastAsia="Arial" w:hAnsi="Arial"/>
          <w:b/>
        </w:rPr>
        <w:sectPr w:rsidR="000D251E">
          <w:type w:val="continuous"/>
          <w:pgSz w:w="11900" w:h="16838"/>
          <w:pgMar w:top="920" w:right="886" w:bottom="0" w:left="580" w:header="0" w:footer="0" w:gutter="0"/>
          <w:cols w:num="2" w:space="0" w:equalWidth="0">
            <w:col w:w="5800" w:space="720"/>
            <w:col w:w="3920"/>
          </w:cols>
          <w:docGrid w:linePitch="360"/>
        </w:sectPr>
      </w:pPr>
    </w:p>
    <w:p w:rsidR="000D251E" w:rsidRDefault="000D251E" w:rsidP="000D251E">
      <w:pPr>
        <w:spacing w:line="200" w:lineRule="exact"/>
        <w:ind w:left="283" w:right="720"/>
        <w:rPr>
          <w:rFonts w:ascii="Times New Roman" w:eastAsia="Times New Roman" w:hAnsi="Times New Roman"/>
        </w:rPr>
      </w:pPr>
      <w:r>
        <w:rPr>
          <w:rFonts w:ascii="Arial" w:eastAsia="Arial" w:hAnsi="Arial"/>
          <w:b/>
          <w:noProof/>
          <w:color w:val="222222"/>
          <w:lang w:eastAsia="pt-BR"/>
        </w:rPr>
        <w:lastRenderedPageBreak/>
        <w:drawing>
          <wp:anchor distT="0" distB="0" distL="114300" distR="114300" simplePos="0" relativeHeight="251659776" behindDoc="1" locked="0" layoutInCell="1" allowOverlap="1" wp14:anchorId="771C2AC5" wp14:editId="0EA1BA96">
            <wp:simplePos x="0" y="0"/>
            <wp:positionH relativeFrom="column">
              <wp:posOffset>0</wp:posOffset>
            </wp:positionH>
            <wp:positionV relativeFrom="paragraph">
              <wp:posOffset>57785</wp:posOffset>
            </wp:positionV>
            <wp:extent cx="6653530" cy="279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7940"/>
                    </a:xfrm>
                    <a:prstGeom prst="rect">
                      <a:avLst/>
                    </a:prstGeom>
                    <a:noFill/>
                  </pic:spPr>
                </pic:pic>
              </a:graphicData>
            </a:graphic>
            <wp14:sizeRelH relativeFrom="page">
              <wp14:pctWidth>0</wp14:pctWidth>
            </wp14:sizeRelH>
            <wp14:sizeRelV relativeFrom="page">
              <wp14:pctHeight>0</wp14:pctHeight>
            </wp14:sizeRelV>
          </wp:anchor>
        </w:drawing>
      </w:r>
    </w:p>
    <w:p w:rsidR="000D251E" w:rsidRPr="00A1696D" w:rsidRDefault="000D251E" w:rsidP="00A1696D">
      <w:pPr>
        <w:tabs>
          <w:tab w:val="left" w:pos="3555"/>
        </w:tabs>
        <w:spacing w:line="240" w:lineRule="auto"/>
        <w:ind w:left="283" w:right="720"/>
        <w:jc w:val="center"/>
        <w:rPr>
          <w:rFonts w:ascii="Arial" w:hAnsi="Arial" w:cs="Arial"/>
          <w:i/>
          <w:color w:val="001320"/>
          <w:shd w:val="clear" w:color="auto" w:fill="FDFEFF"/>
        </w:rPr>
        <w:sectPr w:rsidR="000D251E" w:rsidRPr="00A1696D">
          <w:type w:val="continuous"/>
          <w:pgSz w:w="11900" w:h="16838"/>
          <w:pgMar w:top="920" w:right="886" w:bottom="0" w:left="580" w:header="0" w:footer="0" w:gutter="0"/>
          <w:cols w:space="0" w:equalWidth="0">
            <w:col w:w="10440"/>
          </w:cols>
          <w:docGrid w:linePitch="360"/>
        </w:sectPr>
      </w:pPr>
      <w:r w:rsidRPr="00A1696D">
        <w:rPr>
          <w:rStyle w:val="maintext"/>
          <w:rFonts w:ascii="Arial" w:hAnsi="Arial" w:cs="Arial"/>
          <w:i/>
          <w:color w:val="001320"/>
          <w:shd w:val="clear" w:color="auto" w:fill="FDFEFF"/>
        </w:rPr>
        <w:t xml:space="preserve">“E perdoa-nos as nossas </w:t>
      </w:r>
      <w:r w:rsidR="001812A6" w:rsidRPr="00A1696D">
        <w:rPr>
          <w:rStyle w:val="maintext"/>
          <w:rFonts w:ascii="Arial" w:hAnsi="Arial" w:cs="Arial"/>
          <w:i/>
          <w:color w:val="001320"/>
          <w:shd w:val="clear" w:color="auto" w:fill="FDFEFF"/>
        </w:rPr>
        <w:t>dí</w:t>
      </w:r>
      <w:r w:rsidRPr="00A1696D">
        <w:rPr>
          <w:rStyle w:val="maintext"/>
          <w:rFonts w:ascii="Arial" w:hAnsi="Arial" w:cs="Arial"/>
          <w:i/>
          <w:color w:val="001320"/>
          <w:shd w:val="clear" w:color="auto" w:fill="FDFEFF"/>
        </w:rPr>
        <w:t>vidas, assim como nós perdoamos aos nossos devedores; E não</w:t>
      </w:r>
      <w:r w:rsidR="001812A6" w:rsidRPr="00A1696D">
        <w:rPr>
          <w:rStyle w:val="maintext"/>
          <w:rFonts w:ascii="Arial" w:hAnsi="Arial" w:cs="Arial"/>
          <w:i/>
          <w:color w:val="001320"/>
          <w:shd w:val="clear" w:color="auto" w:fill="FDFEFF"/>
        </w:rPr>
        <w:t xml:space="preserve"> nos deixes cair em</w:t>
      </w:r>
      <w:r w:rsidRPr="00A1696D">
        <w:rPr>
          <w:rStyle w:val="maintext"/>
          <w:rFonts w:ascii="Arial" w:hAnsi="Arial" w:cs="Arial"/>
          <w:i/>
          <w:color w:val="001320"/>
          <w:shd w:val="clear" w:color="auto" w:fill="FDFEFF"/>
        </w:rPr>
        <w:t xml:space="preserve"> tentação; mas livra-nos do mal; porque teu é o reino, e o poder, e a glória, para sempre. Amém.” (Mateus 6:12,13) </w:t>
      </w:r>
    </w:p>
    <w:p w:rsidR="000D251E" w:rsidRPr="00A1696D" w:rsidRDefault="000D251E" w:rsidP="00A1696D">
      <w:pPr>
        <w:spacing w:line="240" w:lineRule="auto"/>
        <w:ind w:left="720" w:right="720"/>
        <w:rPr>
          <w:rFonts w:ascii="Arial" w:eastAsia="Times New Roman" w:hAnsi="Arial" w:cs="Arial"/>
        </w:rPr>
      </w:pPr>
    </w:p>
    <w:p w:rsidR="000D251E" w:rsidRPr="00A1696D" w:rsidRDefault="000D251E" w:rsidP="00A1696D">
      <w:pPr>
        <w:pStyle w:val="PargrafodaLista"/>
        <w:numPr>
          <w:ilvl w:val="0"/>
          <w:numId w:val="26"/>
        </w:numPr>
        <w:spacing w:after="0" w:line="240" w:lineRule="auto"/>
        <w:jc w:val="both"/>
        <w:rPr>
          <w:rFonts w:ascii="Arial" w:hAnsi="Arial" w:cs="Arial"/>
          <w:b/>
        </w:rPr>
      </w:pPr>
      <w:r w:rsidRPr="00A1696D">
        <w:rPr>
          <w:rFonts w:ascii="Arial" w:hAnsi="Arial" w:cs="Arial"/>
          <w:b/>
          <w:color w:val="0070C0"/>
        </w:rPr>
        <w:t>Introdução</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 xml:space="preserve">Na primeira </w:t>
      </w:r>
      <w:r w:rsidR="00A1696D">
        <w:rPr>
          <w:rFonts w:ascii="Arial" w:hAnsi="Arial" w:cs="Arial"/>
        </w:rPr>
        <w:t>p</w:t>
      </w:r>
      <w:bookmarkStart w:id="2" w:name="_GoBack"/>
      <w:bookmarkEnd w:id="2"/>
      <w:r w:rsidRPr="00A1696D">
        <w:rPr>
          <w:rFonts w:ascii="Arial" w:hAnsi="Arial" w:cs="Arial"/>
        </w:rPr>
        <w:t xml:space="preserve">arte do estudo que fizemos sobre a oração do Pai Nosso abordamos três questões principais: </w:t>
      </w:r>
    </w:p>
    <w:p w:rsidR="00A6016C" w:rsidRPr="00A1696D" w:rsidRDefault="00A6016C" w:rsidP="00A1696D">
      <w:pPr>
        <w:spacing w:after="0" w:line="240" w:lineRule="auto"/>
        <w:jc w:val="both"/>
        <w:rPr>
          <w:rFonts w:ascii="Arial" w:hAnsi="Arial" w:cs="Arial"/>
        </w:rPr>
      </w:pPr>
    </w:p>
    <w:p w:rsidR="00A6016C" w:rsidRPr="00A1696D" w:rsidRDefault="006863CE" w:rsidP="00A1696D">
      <w:pPr>
        <w:spacing w:after="0" w:line="240" w:lineRule="auto"/>
        <w:jc w:val="both"/>
        <w:rPr>
          <w:rFonts w:ascii="Arial" w:hAnsi="Arial" w:cs="Arial"/>
        </w:rPr>
      </w:pPr>
      <w:r w:rsidRPr="00A1696D">
        <w:rPr>
          <w:rFonts w:ascii="Arial" w:hAnsi="Arial" w:cs="Arial"/>
        </w:rPr>
        <w:t>i.</w:t>
      </w:r>
      <w:r w:rsidR="00A6016C" w:rsidRPr="00A1696D">
        <w:rPr>
          <w:rFonts w:ascii="Arial" w:hAnsi="Arial" w:cs="Arial"/>
        </w:rPr>
        <w:t xml:space="preserve">A quem dirigimos nossas orações (Pai nosso que está no céu), </w:t>
      </w:r>
    </w:p>
    <w:p w:rsidR="006863CE" w:rsidRPr="00A1696D" w:rsidRDefault="006863CE" w:rsidP="00A1696D">
      <w:pPr>
        <w:spacing w:after="0" w:line="240" w:lineRule="auto"/>
        <w:jc w:val="both"/>
        <w:rPr>
          <w:rFonts w:ascii="Arial" w:hAnsi="Arial" w:cs="Arial"/>
        </w:rPr>
      </w:pPr>
    </w:p>
    <w:p w:rsidR="00A6016C" w:rsidRPr="00A1696D" w:rsidRDefault="006863CE" w:rsidP="00A1696D">
      <w:pPr>
        <w:spacing w:after="0" w:line="240" w:lineRule="auto"/>
        <w:jc w:val="both"/>
        <w:rPr>
          <w:rFonts w:ascii="Arial" w:hAnsi="Arial" w:cs="Arial"/>
        </w:rPr>
      </w:pPr>
      <w:r w:rsidRPr="00A1696D">
        <w:rPr>
          <w:rFonts w:ascii="Arial" w:hAnsi="Arial" w:cs="Arial"/>
        </w:rPr>
        <w:t>ii.</w:t>
      </w:r>
      <w:r w:rsidR="00A6016C" w:rsidRPr="00A1696D">
        <w:rPr>
          <w:rFonts w:ascii="Arial" w:hAnsi="Arial" w:cs="Arial"/>
        </w:rPr>
        <w:t xml:space="preserve">O significado do que é pedir para que o Reino de Deus venha até nós, e  </w:t>
      </w:r>
    </w:p>
    <w:p w:rsidR="006863CE" w:rsidRPr="00A1696D" w:rsidRDefault="006863CE" w:rsidP="00A1696D">
      <w:pPr>
        <w:spacing w:after="0" w:line="240" w:lineRule="auto"/>
        <w:jc w:val="both"/>
        <w:rPr>
          <w:rFonts w:ascii="Arial" w:hAnsi="Arial" w:cs="Arial"/>
        </w:rPr>
      </w:pPr>
    </w:p>
    <w:p w:rsidR="00A6016C" w:rsidRPr="00A1696D" w:rsidRDefault="006863CE" w:rsidP="00A1696D">
      <w:pPr>
        <w:spacing w:after="0" w:line="240" w:lineRule="auto"/>
        <w:jc w:val="both"/>
        <w:rPr>
          <w:rFonts w:ascii="Arial" w:hAnsi="Arial" w:cs="Arial"/>
        </w:rPr>
      </w:pPr>
      <w:r w:rsidRPr="00A1696D">
        <w:rPr>
          <w:rFonts w:ascii="Arial" w:hAnsi="Arial" w:cs="Arial"/>
        </w:rPr>
        <w:t>iii.</w:t>
      </w:r>
      <w:r w:rsidR="00A6016C" w:rsidRPr="00A1696D">
        <w:rPr>
          <w:rFonts w:ascii="Arial" w:hAnsi="Arial" w:cs="Arial"/>
        </w:rPr>
        <w:t>A importância de buscarmos as coisas essenciais para a vida de forma diária (o pão nosso de cada dia)</w:t>
      </w:r>
      <w:r w:rsidR="001812A6" w:rsidRPr="00A1696D">
        <w:rPr>
          <w:rFonts w:ascii="Arial" w:hAnsi="Arial" w:cs="Arial"/>
        </w:rPr>
        <w:t>.</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 xml:space="preserve">Nessa segunda Parte, abordaremos dois assuntos: </w:t>
      </w:r>
    </w:p>
    <w:p w:rsidR="00A6016C" w:rsidRPr="00A1696D" w:rsidRDefault="00A6016C" w:rsidP="00A1696D">
      <w:pPr>
        <w:spacing w:after="0" w:line="240" w:lineRule="auto"/>
        <w:jc w:val="both"/>
        <w:rPr>
          <w:rFonts w:ascii="Arial" w:hAnsi="Arial" w:cs="Arial"/>
        </w:rPr>
      </w:pPr>
    </w:p>
    <w:p w:rsidR="00A6016C" w:rsidRPr="00A1696D" w:rsidRDefault="006863CE" w:rsidP="00A1696D">
      <w:pPr>
        <w:spacing w:after="0" w:line="240" w:lineRule="auto"/>
        <w:jc w:val="both"/>
        <w:rPr>
          <w:rFonts w:ascii="Arial" w:hAnsi="Arial" w:cs="Arial"/>
        </w:rPr>
      </w:pPr>
      <w:r w:rsidRPr="00A1696D">
        <w:rPr>
          <w:rFonts w:ascii="Arial" w:hAnsi="Arial" w:cs="Arial"/>
        </w:rPr>
        <w:t>A)</w:t>
      </w:r>
      <w:r w:rsidR="00A6016C" w:rsidRPr="00A1696D">
        <w:rPr>
          <w:rFonts w:ascii="Arial" w:hAnsi="Arial" w:cs="Arial"/>
        </w:rPr>
        <w:t>A questão do perdão</w:t>
      </w:r>
      <w:r w:rsidR="001812A6" w:rsidRPr="00A1696D">
        <w:rPr>
          <w:rFonts w:ascii="Arial" w:hAnsi="Arial" w:cs="Arial"/>
        </w:rPr>
        <w:t>,</w:t>
      </w:r>
      <w:r w:rsidR="00A6016C" w:rsidRPr="00A1696D">
        <w:rPr>
          <w:rFonts w:ascii="Arial" w:hAnsi="Arial" w:cs="Arial"/>
        </w:rPr>
        <w:t xml:space="preserve"> e </w:t>
      </w:r>
    </w:p>
    <w:p w:rsidR="006863CE" w:rsidRPr="00A1696D" w:rsidRDefault="006863CE" w:rsidP="00A1696D">
      <w:pPr>
        <w:spacing w:after="0" w:line="240" w:lineRule="auto"/>
        <w:jc w:val="both"/>
        <w:rPr>
          <w:rFonts w:ascii="Arial" w:hAnsi="Arial" w:cs="Arial"/>
        </w:rPr>
      </w:pPr>
    </w:p>
    <w:p w:rsidR="00A6016C" w:rsidRPr="00A1696D" w:rsidRDefault="006863CE" w:rsidP="00A1696D">
      <w:pPr>
        <w:spacing w:after="0" w:line="240" w:lineRule="auto"/>
        <w:jc w:val="both"/>
        <w:rPr>
          <w:rFonts w:ascii="Arial" w:hAnsi="Arial" w:cs="Arial"/>
        </w:rPr>
      </w:pPr>
      <w:r w:rsidRPr="00A1696D">
        <w:rPr>
          <w:rFonts w:ascii="Arial" w:hAnsi="Arial" w:cs="Arial"/>
        </w:rPr>
        <w:t>B)</w:t>
      </w:r>
      <w:r w:rsidR="00A6016C" w:rsidRPr="00A1696D">
        <w:rPr>
          <w:rFonts w:ascii="Arial" w:hAnsi="Arial" w:cs="Arial"/>
        </w:rPr>
        <w:t>O livramento das tentações</w:t>
      </w:r>
      <w:r w:rsidR="001812A6" w:rsidRPr="00A1696D">
        <w:rPr>
          <w:rFonts w:ascii="Arial" w:hAnsi="Arial" w:cs="Arial"/>
        </w:rPr>
        <w:t>.</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É possível que essas duas partes finais da oração do Pai Nosso sejam as mais complicadas para colocarmos em prática.</w:t>
      </w:r>
    </w:p>
    <w:p w:rsidR="000D251E" w:rsidRPr="00A1696D" w:rsidRDefault="000D251E" w:rsidP="00A1696D">
      <w:pPr>
        <w:spacing w:after="0" w:line="240" w:lineRule="auto"/>
        <w:jc w:val="both"/>
        <w:rPr>
          <w:rFonts w:ascii="Arial" w:hAnsi="Arial" w:cs="Arial"/>
        </w:rPr>
      </w:pPr>
      <w:r w:rsidRPr="00A1696D">
        <w:rPr>
          <w:rFonts w:ascii="Arial" w:hAnsi="Arial" w:cs="Arial"/>
        </w:rPr>
        <w:t xml:space="preserve"> </w:t>
      </w:r>
    </w:p>
    <w:p w:rsidR="00A6016C" w:rsidRPr="00A1696D" w:rsidRDefault="00A6016C" w:rsidP="00A1696D">
      <w:pPr>
        <w:pStyle w:val="PargrafodaLista"/>
        <w:numPr>
          <w:ilvl w:val="0"/>
          <w:numId w:val="26"/>
        </w:numPr>
        <w:spacing w:after="0" w:line="240" w:lineRule="auto"/>
        <w:jc w:val="both"/>
        <w:rPr>
          <w:rFonts w:ascii="Arial" w:hAnsi="Arial" w:cs="Arial"/>
          <w:b/>
          <w:color w:val="0070C0"/>
        </w:rPr>
      </w:pPr>
      <w:r w:rsidRPr="00A1696D">
        <w:rPr>
          <w:rFonts w:ascii="Arial" w:hAnsi="Arial" w:cs="Arial"/>
          <w:b/>
          <w:color w:val="0070C0"/>
        </w:rPr>
        <w:t>A questão do perdão</w:t>
      </w:r>
    </w:p>
    <w:p w:rsidR="00A6016C" w:rsidRPr="00A1696D" w:rsidRDefault="00A6016C" w:rsidP="00A1696D">
      <w:pPr>
        <w:spacing w:after="0" w:line="240" w:lineRule="auto"/>
        <w:jc w:val="both"/>
        <w:rPr>
          <w:rFonts w:ascii="Arial" w:hAnsi="Arial" w:cs="Arial"/>
          <w:b/>
        </w:rPr>
      </w:pPr>
    </w:p>
    <w:p w:rsidR="00A6016C" w:rsidRPr="00A1696D" w:rsidRDefault="00A6016C" w:rsidP="00A1696D">
      <w:pPr>
        <w:spacing w:after="0" w:line="240" w:lineRule="auto"/>
        <w:jc w:val="both"/>
        <w:rPr>
          <w:rFonts w:ascii="Arial" w:hAnsi="Arial" w:cs="Arial"/>
          <w:b/>
          <w:color w:val="002060"/>
        </w:rPr>
      </w:pPr>
      <w:r w:rsidRPr="00A1696D">
        <w:rPr>
          <w:rFonts w:ascii="Arial" w:hAnsi="Arial" w:cs="Arial"/>
          <w:b/>
          <w:color w:val="002060"/>
        </w:rPr>
        <w:t>A)Quanto você deve a Deus?</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 xml:space="preserve">Por que o versículo 12, que fala sobre perdão e dívidas, começa com um “e” ligando-o ao verso </w:t>
      </w:r>
      <w:r w:rsidRPr="00A1696D">
        <w:rPr>
          <w:rFonts w:ascii="Arial" w:hAnsi="Arial" w:cs="Arial"/>
        </w:rPr>
        <w:lastRenderedPageBreak/>
        <w:t>anterior, que fala do pão nosso de cada dia? O texto sugere que precisamos dessas coisas para sobreviver, do pão nosso e do perdão de Deus, ambas a cada dia.</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E por que o perdão a cada dia? É simples! Porque a cada dia cometemos algo que não está de acordo com a vontade de Deus. A cada dia cometemos alguma transgressão.</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 xml:space="preserve">Há pessoas que dizem que não têm pecados e que não transgridem. Dizem assim porque não entendem o significado da palavra “pecado”. Ou sabem o que é, mas são orgulhosos por se acharem bons, esquecendo-se de que a Bíblia diz que não há um justo sequer, pois </w:t>
      </w:r>
      <w:r w:rsidRPr="00A1696D">
        <w:rPr>
          <w:rFonts w:ascii="Arial" w:hAnsi="Arial" w:cs="Arial"/>
          <w:i/>
        </w:rPr>
        <w:t>todos pecaram e destituídos estão da glória de Deus</w:t>
      </w:r>
      <w:r w:rsidRPr="00A1696D">
        <w:rPr>
          <w:rFonts w:ascii="Arial" w:hAnsi="Arial" w:cs="Arial"/>
        </w:rPr>
        <w:t xml:space="preserve"> (Romanos 3.23).</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Pecar é o mesmo que errar o alvo, onde o alvo aqui é a vontade de Deus para nós. Transgredir é entrar em territórios onde não se deve entrar.Devemos pedir perdão a Deus todo dia, porque todo dia erramos o alvo. Se não orarmos todos os dias, nossas dívidas com Deus vão se acumulando.</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Mas, perguntaria você, o que faço para me endividar com Deus a cada dia? Simples.A Bíblia nos ensina em Romanos 6.23 que o salário do pecado é a morte. Se você peca todo dia e continua vivo, você passa a dever a Deus a cada dia.</w:t>
      </w:r>
    </w:p>
    <w:p w:rsidR="00A6016C" w:rsidRPr="00A1696D" w:rsidRDefault="00A6016C" w:rsidP="00A1696D">
      <w:pPr>
        <w:spacing w:after="0" w:line="240" w:lineRule="auto"/>
        <w:jc w:val="both"/>
        <w:rPr>
          <w:rFonts w:ascii="Arial" w:hAnsi="Arial" w:cs="Arial"/>
        </w:rPr>
      </w:pPr>
    </w:p>
    <w:p w:rsidR="00A6016C" w:rsidRPr="00A1696D" w:rsidRDefault="00A6016C" w:rsidP="00A1696D">
      <w:pPr>
        <w:spacing w:after="0" w:line="240" w:lineRule="auto"/>
        <w:jc w:val="both"/>
        <w:rPr>
          <w:rFonts w:ascii="Arial" w:hAnsi="Arial" w:cs="Arial"/>
        </w:rPr>
      </w:pPr>
      <w:r w:rsidRPr="00A1696D">
        <w:rPr>
          <w:rFonts w:ascii="Arial" w:hAnsi="Arial" w:cs="Arial"/>
        </w:rPr>
        <w:t xml:space="preserve">Você peca, mas continua vivo, recebendo bênçãos de Deus, se alimentando, tendo saúde, casa para </w:t>
      </w:r>
      <w:r w:rsidRPr="00A1696D">
        <w:rPr>
          <w:rFonts w:ascii="Arial" w:hAnsi="Arial" w:cs="Arial"/>
        </w:rPr>
        <w:lastRenderedPageBreak/>
        <w:t>morar, Internet para participar desse estudo, tem geladeira com comida, ou não tem, mas come a cada dia.Portanto, se Deus não tirou sua vida, você deve a Ele cada suspiro que você dá.</w:t>
      </w:r>
    </w:p>
    <w:p w:rsidR="00C44E7F" w:rsidRPr="00A1696D" w:rsidRDefault="00C44E7F" w:rsidP="00A1696D">
      <w:pPr>
        <w:spacing w:after="0" w:line="240" w:lineRule="auto"/>
        <w:jc w:val="both"/>
        <w:rPr>
          <w:rFonts w:ascii="Arial" w:hAnsi="Arial" w:cs="Arial"/>
        </w:rPr>
      </w:pPr>
    </w:p>
    <w:p w:rsidR="00C44E7F" w:rsidRPr="00A1696D" w:rsidRDefault="00C44E7F" w:rsidP="00A1696D">
      <w:pPr>
        <w:spacing w:after="0" w:line="240" w:lineRule="auto"/>
        <w:jc w:val="both"/>
        <w:rPr>
          <w:rFonts w:ascii="Arial" w:hAnsi="Arial" w:cs="Arial"/>
          <w:b/>
          <w:color w:val="002060"/>
        </w:rPr>
      </w:pPr>
      <w:r w:rsidRPr="00A1696D">
        <w:rPr>
          <w:rFonts w:ascii="Arial" w:hAnsi="Arial" w:cs="Arial"/>
          <w:b/>
          <w:color w:val="002060"/>
        </w:rPr>
        <w:t>B)Essa questão de dívida nos traz uma boa e uma má notícia</w:t>
      </w:r>
    </w:p>
    <w:p w:rsidR="00C44E7F" w:rsidRPr="00A1696D" w:rsidRDefault="00C44E7F" w:rsidP="00A1696D">
      <w:pPr>
        <w:spacing w:after="0" w:line="240" w:lineRule="auto"/>
        <w:jc w:val="both"/>
        <w:rPr>
          <w:rFonts w:ascii="Arial" w:hAnsi="Arial" w:cs="Arial"/>
        </w:rPr>
      </w:pPr>
    </w:p>
    <w:p w:rsidR="00C44E7F" w:rsidRPr="00A1696D" w:rsidRDefault="00C44E7F" w:rsidP="00A1696D">
      <w:pPr>
        <w:spacing w:after="0" w:line="240" w:lineRule="auto"/>
        <w:jc w:val="both"/>
        <w:rPr>
          <w:rFonts w:ascii="Arial" w:hAnsi="Arial" w:cs="Arial"/>
        </w:rPr>
      </w:pPr>
      <w:r w:rsidRPr="00A1696D">
        <w:rPr>
          <w:rFonts w:ascii="Arial" w:hAnsi="Arial" w:cs="Arial"/>
        </w:rPr>
        <w:t>A má notícia: você deve a Deus e não tem como pagar a Ele, pois não há nada que você tenha ou faça que possa saldar essa sua dívida. A boa notícia: mesmo que você não possa pagar, Deus perdoa pecado.</w:t>
      </w:r>
    </w:p>
    <w:p w:rsidR="00C44E7F" w:rsidRPr="00A1696D" w:rsidRDefault="00C44E7F" w:rsidP="00A1696D">
      <w:pPr>
        <w:spacing w:after="0" w:line="240" w:lineRule="auto"/>
        <w:jc w:val="both"/>
        <w:rPr>
          <w:rFonts w:ascii="Arial" w:hAnsi="Arial" w:cs="Arial"/>
        </w:rPr>
      </w:pPr>
    </w:p>
    <w:p w:rsidR="00C44E7F" w:rsidRPr="00A1696D" w:rsidRDefault="00C44E7F" w:rsidP="00A1696D">
      <w:pPr>
        <w:spacing w:after="0" w:line="240" w:lineRule="auto"/>
        <w:jc w:val="both"/>
        <w:rPr>
          <w:rFonts w:ascii="Arial" w:hAnsi="Arial" w:cs="Arial"/>
        </w:rPr>
      </w:pPr>
      <w:r w:rsidRPr="00A1696D">
        <w:rPr>
          <w:rFonts w:ascii="Arial" w:hAnsi="Arial" w:cs="Arial"/>
        </w:rPr>
        <w:t>Por isso você ora o v.12a – “perdoa-nos as nossas dívidas”. Deus olha seu extrato do cartão de crédito espiritual que você está atrasado, pagando juros, e paga sua dívida. Foi isso que Jesus fez na cruz</w:t>
      </w:r>
      <w:r w:rsidR="00F62439" w:rsidRPr="00A1696D">
        <w:rPr>
          <w:rFonts w:ascii="Arial" w:hAnsi="Arial" w:cs="Arial"/>
        </w:rPr>
        <w:t>.</w:t>
      </w:r>
    </w:p>
    <w:p w:rsidR="00C44E7F" w:rsidRPr="00A1696D" w:rsidRDefault="00C44E7F" w:rsidP="00A1696D">
      <w:pPr>
        <w:spacing w:after="0" w:line="240" w:lineRule="auto"/>
        <w:jc w:val="both"/>
        <w:rPr>
          <w:rFonts w:ascii="Arial" w:hAnsi="Arial" w:cs="Arial"/>
        </w:rPr>
      </w:pPr>
    </w:p>
    <w:p w:rsidR="00C44E7F" w:rsidRPr="00A1696D" w:rsidRDefault="00C44E7F" w:rsidP="00A1696D">
      <w:pPr>
        <w:spacing w:after="0" w:line="240" w:lineRule="auto"/>
        <w:jc w:val="both"/>
        <w:rPr>
          <w:rFonts w:ascii="Arial" w:hAnsi="Arial" w:cs="Arial"/>
        </w:rPr>
      </w:pPr>
      <w:r w:rsidRPr="00A1696D">
        <w:rPr>
          <w:rFonts w:ascii="Arial" w:hAnsi="Arial" w:cs="Arial"/>
        </w:rPr>
        <w:t>Você não pode pagar, mas Deus paga. Mas há um desdobramento disso que aparece quando lemos o v.12b – “assim como nós perdoamos os nossos devedores”.</w:t>
      </w:r>
    </w:p>
    <w:p w:rsidR="00C44E7F" w:rsidRPr="00A1696D" w:rsidRDefault="00C44E7F" w:rsidP="00A1696D">
      <w:pPr>
        <w:spacing w:after="0" w:line="240" w:lineRule="auto"/>
        <w:jc w:val="both"/>
        <w:rPr>
          <w:rFonts w:ascii="Arial" w:hAnsi="Arial" w:cs="Arial"/>
        </w:rPr>
      </w:pPr>
    </w:p>
    <w:p w:rsidR="00C44E7F" w:rsidRPr="00A1696D" w:rsidRDefault="00C44E7F" w:rsidP="00A1696D">
      <w:pPr>
        <w:spacing w:after="0" w:line="240" w:lineRule="auto"/>
        <w:jc w:val="both"/>
        <w:rPr>
          <w:rFonts w:ascii="Arial" w:hAnsi="Arial" w:cs="Arial"/>
        </w:rPr>
      </w:pPr>
      <w:r w:rsidRPr="00A1696D">
        <w:rPr>
          <w:rFonts w:ascii="Arial" w:hAnsi="Arial" w:cs="Arial"/>
        </w:rPr>
        <w:t>Quando você ora esse v.12 por inteiro</w:t>
      </w:r>
      <w:r w:rsidR="00F62439" w:rsidRPr="00A1696D">
        <w:rPr>
          <w:rFonts w:ascii="Arial" w:hAnsi="Arial" w:cs="Arial"/>
        </w:rPr>
        <w:t>,</w:t>
      </w:r>
      <w:r w:rsidRPr="00A1696D">
        <w:rPr>
          <w:rFonts w:ascii="Arial" w:hAnsi="Arial" w:cs="Arial"/>
        </w:rPr>
        <w:t xml:space="preserve"> está dizendo “Deus perdoe meus pecados da mesma maneira que eu perdoo os outros".</w:t>
      </w:r>
    </w:p>
    <w:p w:rsidR="00C44E7F" w:rsidRPr="00A1696D" w:rsidRDefault="00C44E7F" w:rsidP="00A1696D">
      <w:pPr>
        <w:spacing w:after="0" w:line="240" w:lineRule="auto"/>
        <w:jc w:val="both"/>
        <w:rPr>
          <w:rFonts w:ascii="Arial" w:hAnsi="Arial" w:cs="Arial"/>
        </w:rPr>
      </w:pPr>
    </w:p>
    <w:p w:rsidR="00C44E7F" w:rsidRPr="00A1696D" w:rsidRDefault="00C44E7F" w:rsidP="00A1696D">
      <w:pPr>
        <w:spacing w:after="0" w:line="240" w:lineRule="auto"/>
        <w:jc w:val="both"/>
        <w:rPr>
          <w:rFonts w:ascii="Arial" w:hAnsi="Arial" w:cs="Arial"/>
        </w:rPr>
      </w:pPr>
      <w:r w:rsidRPr="00A1696D">
        <w:rPr>
          <w:rFonts w:ascii="Arial" w:hAnsi="Arial" w:cs="Arial"/>
        </w:rPr>
        <w:t>Ou seja, o texto sugere que o perdão dos seus pecados feito por Deus está ligado a você perdoar às pessoas que ofenderam você.Jesus está dizendo para mim e você: “Perdoe as pessoas que lhe ofendem da mesma forma que Deus perdoa você”.Por isso, se perdoo pouco, serei pouco perdoado. Se perdoo zero, não serei perdoado por Deus. Se perdoo muito, serei muito perdoado. Devo desejar o perdão de Deus sobre mim tanto quanto eu perdoo os outros.Mateus 6.14 e 15 concluem isso de forma muito enfática.</w:t>
      </w:r>
    </w:p>
    <w:p w:rsidR="000D251E" w:rsidRPr="00A1696D" w:rsidRDefault="000D251E" w:rsidP="00A1696D">
      <w:pPr>
        <w:pStyle w:val="PargrafodaLista"/>
        <w:spacing w:after="0" w:line="240" w:lineRule="auto"/>
        <w:ind w:left="360"/>
        <w:jc w:val="both"/>
        <w:rPr>
          <w:rFonts w:ascii="Arial" w:hAnsi="Arial" w:cs="Arial"/>
          <w:b/>
          <w:color w:val="0070C0"/>
        </w:rPr>
      </w:pPr>
    </w:p>
    <w:p w:rsidR="00E833A7" w:rsidRPr="00A1696D" w:rsidRDefault="00E833A7" w:rsidP="00A1696D">
      <w:pPr>
        <w:spacing w:after="0" w:line="240" w:lineRule="auto"/>
        <w:jc w:val="both"/>
        <w:rPr>
          <w:rFonts w:ascii="Arial" w:hAnsi="Arial" w:cs="Arial"/>
        </w:rPr>
      </w:pPr>
    </w:p>
    <w:p w:rsidR="00E833A7" w:rsidRPr="00A1696D" w:rsidRDefault="00E833A7" w:rsidP="00A1696D">
      <w:pPr>
        <w:spacing w:after="0" w:line="240" w:lineRule="auto"/>
        <w:jc w:val="both"/>
        <w:rPr>
          <w:rFonts w:ascii="Arial" w:hAnsi="Arial" w:cs="Arial"/>
          <w:b/>
          <w:color w:val="002060"/>
        </w:rPr>
      </w:pPr>
      <w:r w:rsidRPr="00A1696D">
        <w:rPr>
          <w:rFonts w:ascii="Arial" w:hAnsi="Arial" w:cs="Arial"/>
          <w:b/>
          <w:color w:val="002060"/>
        </w:rPr>
        <w:t>C)O modo como Deus nos perdoa aponta como devemos perdoar os outros</w:t>
      </w:r>
    </w:p>
    <w:p w:rsidR="00E833A7" w:rsidRPr="00A1696D" w:rsidRDefault="00E833A7" w:rsidP="00A1696D">
      <w:pPr>
        <w:spacing w:after="0" w:line="240" w:lineRule="auto"/>
        <w:jc w:val="both"/>
        <w:rPr>
          <w:rFonts w:ascii="Arial" w:hAnsi="Arial" w:cs="Arial"/>
        </w:rPr>
      </w:pPr>
    </w:p>
    <w:p w:rsidR="00E833A7" w:rsidRPr="00A1696D" w:rsidRDefault="00D57232" w:rsidP="00A1696D">
      <w:pPr>
        <w:spacing w:after="0" w:line="240" w:lineRule="auto"/>
        <w:jc w:val="both"/>
        <w:rPr>
          <w:rFonts w:ascii="Arial" w:hAnsi="Arial" w:cs="Arial"/>
          <w:b/>
          <w:color w:val="002060"/>
        </w:rPr>
      </w:pPr>
      <w:r w:rsidRPr="00A1696D">
        <w:rPr>
          <w:rFonts w:ascii="Arial" w:hAnsi="Arial" w:cs="Arial"/>
          <w:b/>
          <w:color w:val="002060"/>
        </w:rPr>
        <w:t>i.</w:t>
      </w:r>
      <w:r w:rsidR="00E833A7" w:rsidRPr="00A1696D">
        <w:rPr>
          <w:rFonts w:ascii="Arial" w:hAnsi="Arial" w:cs="Arial"/>
          <w:b/>
          <w:color w:val="002060"/>
        </w:rPr>
        <w:t>Ele nos perdoa completamente</w:t>
      </w:r>
    </w:p>
    <w:p w:rsidR="00E833A7" w:rsidRPr="00A1696D" w:rsidRDefault="00E833A7" w:rsidP="00A1696D">
      <w:pPr>
        <w:spacing w:after="0" w:line="240" w:lineRule="auto"/>
        <w:jc w:val="both"/>
        <w:rPr>
          <w:rFonts w:ascii="Arial" w:hAnsi="Arial" w:cs="Arial"/>
        </w:rPr>
      </w:pPr>
    </w:p>
    <w:p w:rsidR="00E833A7" w:rsidRPr="00A1696D" w:rsidRDefault="00E833A7" w:rsidP="00A1696D">
      <w:pPr>
        <w:spacing w:after="0" w:line="240" w:lineRule="auto"/>
        <w:jc w:val="both"/>
        <w:rPr>
          <w:rFonts w:ascii="Arial" w:hAnsi="Arial" w:cs="Arial"/>
        </w:rPr>
      </w:pPr>
      <w:r w:rsidRPr="00A1696D">
        <w:rPr>
          <w:rFonts w:ascii="Arial" w:hAnsi="Arial" w:cs="Arial"/>
        </w:rPr>
        <w:t>O sacrifício de Jesus na cruz foi tão completo que ele cobre qualquer dívida. Foi tão eficaz que continua perdoando até hoje.</w:t>
      </w:r>
    </w:p>
    <w:p w:rsidR="00E833A7" w:rsidRPr="00A1696D" w:rsidRDefault="00E833A7" w:rsidP="00A1696D">
      <w:pPr>
        <w:spacing w:after="0" w:line="240" w:lineRule="auto"/>
        <w:ind w:left="708"/>
        <w:jc w:val="both"/>
        <w:rPr>
          <w:rFonts w:ascii="Arial" w:hAnsi="Arial" w:cs="Arial"/>
        </w:rPr>
      </w:pPr>
    </w:p>
    <w:p w:rsidR="00E833A7" w:rsidRPr="00A1696D" w:rsidRDefault="00E833A7" w:rsidP="00A1696D">
      <w:pPr>
        <w:spacing w:after="0" w:line="240" w:lineRule="auto"/>
        <w:jc w:val="both"/>
        <w:rPr>
          <w:rFonts w:ascii="Arial" w:hAnsi="Arial" w:cs="Arial"/>
        </w:rPr>
      </w:pPr>
      <w:r w:rsidRPr="00A1696D">
        <w:rPr>
          <w:rFonts w:ascii="Arial" w:hAnsi="Arial" w:cs="Arial"/>
        </w:rPr>
        <w:t>Quantas vezes a Bíblia nos ensina a perdoar? Mateus 18.22 fala em setenta vezes sete. Isso significa perdoar sempre que você for ofendido, mesmo que isso seja algo que se repita.</w:t>
      </w:r>
    </w:p>
    <w:p w:rsidR="00E833A7" w:rsidRPr="00A1696D" w:rsidRDefault="00E833A7" w:rsidP="00A1696D">
      <w:pPr>
        <w:spacing w:after="0" w:line="240" w:lineRule="auto"/>
        <w:ind w:left="708"/>
        <w:jc w:val="both"/>
        <w:rPr>
          <w:rFonts w:ascii="Arial" w:hAnsi="Arial" w:cs="Arial"/>
        </w:rPr>
      </w:pPr>
    </w:p>
    <w:p w:rsidR="00E833A7" w:rsidRPr="00A1696D" w:rsidRDefault="00E833A7" w:rsidP="00A1696D">
      <w:pPr>
        <w:spacing w:after="0" w:line="240" w:lineRule="auto"/>
        <w:jc w:val="both"/>
        <w:rPr>
          <w:rFonts w:ascii="Arial" w:hAnsi="Arial" w:cs="Arial"/>
        </w:rPr>
      </w:pPr>
      <w:r w:rsidRPr="00A1696D">
        <w:rPr>
          <w:rFonts w:ascii="Arial" w:hAnsi="Arial" w:cs="Arial"/>
        </w:rPr>
        <w:lastRenderedPageBreak/>
        <w:t>Quantas vezes seu filho, esposa, irmão, irmã ou alguém da família ou amigo lhe ofender perdoe-o ou perdoe-a.</w:t>
      </w:r>
    </w:p>
    <w:p w:rsidR="00E833A7" w:rsidRPr="00A1696D" w:rsidRDefault="00E833A7" w:rsidP="00A1696D">
      <w:pPr>
        <w:spacing w:after="0" w:line="240" w:lineRule="auto"/>
        <w:jc w:val="both"/>
        <w:rPr>
          <w:rFonts w:ascii="Arial" w:hAnsi="Arial" w:cs="Arial"/>
        </w:rPr>
      </w:pPr>
    </w:p>
    <w:p w:rsidR="00E833A7" w:rsidRPr="00A1696D" w:rsidRDefault="00D57232" w:rsidP="00A1696D">
      <w:pPr>
        <w:spacing w:after="0" w:line="240" w:lineRule="auto"/>
        <w:jc w:val="both"/>
        <w:rPr>
          <w:rFonts w:ascii="Arial" w:hAnsi="Arial" w:cs="Arial"/>
          <w:b/>
          <w:color w:val="002060"/>
        </w:rPr>
      </w:pPr>
      <w:r w:rsidRPr="00A1696D">
        <w:rPr>
          <w:rFonts w:ascii="Arial" w:hAnsi="Arial" w:cs="Arial"/>
          <w:b/>
          <w:color w:val="002060"/>
        </w:rPr>
        <w:t>ii.</w:t>
      </w:r>
      <w:r w:rsidR="00E833A7" w:rsidRPr="00A1696D">
        <w:rPr>
          <w:rFonts w:ascii="Arial" w:hAnsi="Arial" w:cs="Arial"/>
          <w:b/>
          <w:color w:val="002060"/>
        </w:rPr>
        <w:t>Ele nos perdoa imediatamente</w:t>
      </w:r>
    </w:p>
    <w:p w:rsidR="00E833A7" w:rsidRPr="00A1696D" w:rsidRDefault="00E833A7" w:rsidP="00A1696D">
      <w:pPr>
        <w:spacing w:after="0" w:line="240" w:lineRule="auto"/>
        <w:jc w:val="both"/>
        <w:rPr>
          <w:rFonts w:ascii="Arial" w:hAnsi="Arial" w:cs="Arial"/>
        </w:rPr>
      </w:pPr>
    </w:p>
    <w:p w:rsidR="00E833A7" w:rsidRPr="00A1696D" w:rsidRDefault="00E833A7" w:rsidP="00A1696D">
      <w:pPr>
        <w:spacing w:after="0" w:line="240" w:lineRule="auto"/>
        <w:jc w:val="both"/>
        <w:rPr>
          <w:rFonts w:ascii="Arial" w:hAnsi="Arial" w:cs="Arial"/>
        </w:rPr>
      </w:pPr>
      <w:r w:rsidRPr="00A1696D">
        <w:rPr>
          <w:rFonts w:ascii="Arial" w:hAnsi="Arial" w:cs="Arial"/>
        </w:rPr>
        <w:t>Como você reage quando alguém lhe pede perdão por alguma coisa? Você diz, “Estou muito aborrecido. Não quero falar nisso agora. Você me ofendeu muito... vou pensar se vou te perdoar...”.</w:t>
      </w:r>
    </w:p>
    <w:p w:rsidR="00E833A7" w:rsidRPr="00A1696D" w:rsidRDefault="00E833A7" w:rsidP="00A1696D">
      <w:pPr>
        <w:spacing w:after="0" w:line="240" w:lineRule="auto"/>
        <w:ind w:left="708"/>
        <w:jc w:val="both"/>
        <w:rPr>
          <w:rFonts w:ascii="Arial" w:hAnsi="Arial" w:cs="Arial"/>
        </w:rPr>
      </w:pPr>
    </w:p>
    <w:p w:rsidR="00E833A7" w:rsidRPr="00A1696D" w:rsidRDefault="00E833A7" w:rsidP="00A1696D">
      <w:pPr>
        <w:spacing w:after="0" w:line="240" w:lineRule="auto"/>
        <w:jc w:val="both"/>
        <w:rPr>
          <w:rFonts w:ascii="Arial" w:hAnsi="Arial" w:cs="Arial"/>
        </w:rPr>
      </w:pPr>
      <w:r w:rsidRPr="00A1696D">
        <w:rPr>
          <w:rFonts w:ascii="Arial" w:hAnsi="Arial" w:cs="Arial"/>
        </w:rPr>
        <w:t>Imagine se Deus nos perdoasse desse jeito? Ele diria “Tá bem, v</w:t>
      </w:r>
      <w:r w:rsidR="00D57232" w:rsidRPr="00A1696D">
        <w:rPr>
          <w:rFonts w:ascii="Arial" w:hAnsi="Arial" w:cs="Arial"/>
        </w:rPr>
        <w:t>ou perdoar você, mas não agora.</w:t>
      </w:r>
      <w:r w:rsidRPr="00A1696D">
        <w:rPr>
          <w:rFonts w:ascii="Arial" w:hAnsi="Arial" w:cs="Arial"/>
        </w:rPr>
        <w:t xml:space="preserve"> Tenho que pensar. Mês que vem a gente fala nisso de novo...</w:t>
      </w:r>
      <w:r w:rsidR="00D57232" w:rsidRPr="00A1696D">
        <w:rPr>
          <w:rFonts w:ascii="Arial" w:hAnsi="Arial" w:cs="Arial"/>
        </w:rPr>
        <w:t xml:space="preserve">” </w:t>
      </w:r>
      <w:r w:rsidRPr="00A1696D">
        <w:rPr>
          <w:rFonts w:ascii="Arial" w:hAnsi="Arial" w:cs="Arial"/>
        </w:rPr>
        <w:t>Portanto, se alguém o ofender, não demore em perdoar.</w:t>
      </w:r>
    </w:p>
    <w:p w:rsidR="00E833A7" w:rsidRPr="00A1696D" w:rsidRDefault="00E833A7" w:rsidP="00A1696D">
      <w:pPr>
        <w:spacing w:after="0" w:line="240" w:lineRule="auto"/>
        <w:ind w:left="708"/>
        <w:jc w:val="both"/>
        <w:rPr>
          <w:rFonts w:ascii="Arial" w:hAnsi="Arial" w:cs="Arial"/>
        </w:rPr>
      </w:pPr>
    </w:p>
    <w:p w:rsidR="00E833A7" w:rsidRPr="00A1696D" w:rsidRDefault="00E833A7" w:rsidP="00A1696D">
      <w:pPr>
        <w:spacing w:after="0" w:line="240" w:lineRule="auto"/>
        <w:jc w:val="both"/>
        <w:rPr>
          <w:rFonts w:ascii="Arial" w:hAnsi="Arial" w:cs="Arial"/>
          <w:color w:val="002060"/>
        </w:rPr>
      </w:pPr>
    </w:p>
    <w:p w:rsidR="00E833A7" w:rsidRPr="00A1696D" w:rsidRDefault="00D57232" w:rsidP="00A1696D">
      <w:pPr>
        <w:spacing w:after="0" w:line="240" w:lineRule="auto"/>
        <w:jc w:val="both"/>
        <w:rPr>
          <w:rFonts w:ascii="Arial" w:hAnsi="Arial" w:cs="Arial"/>
          <w:b/>
        </w:rPr>
      </w:pPr>
      <w:r w:rsidRPr="00A1696D">
        <w:rPr>
          <w:rFonts w:ascii="Arial" w:hAnsi="Arial" w:cs="Arial"/>
          <w:b/>
          <w:color w:val="002060"/>
        </w:rPr>
        <w:t>iii.</w:t>
      </w:r>
      <w:r w:rsidR="00E833A7" w:rsidRPr="00A1696D">
        <w:rPr>
          <w:rFonts w:ascii="Arial" w:hAnsi="Arial" w:cs="Arial"/>
          <w:b/>
          <w:color w:val="002060"/>
        </w:rPr>
        <w:t>Ele nos perdoa de forma misericordiosa</w:t>
      </w:r>
    </w:p>
    <w:p w:rsidR="00E833A7" w:rsidRPr="00A1696D" w:rsidRDefault="00E833A7" w:rsidP="00A1696D">
      <w:pPr>
        <w:spacing w:after="0" w:line="240" w:lineRule="auto"/>
        <w:jc w:val="both"/>
        <w:rPr>
          <w:rFonts w:ascii="Arial" w:hAnsi="Arial" w:cs="Arial"/>
        </w:rPr>
      </w:pPr>
    </w:p>
    <w:p w:rsidR="00E833A7" w:rsidRPr="00A1696D" w:rsidRDefault="00E833A7" w:rsidP="00A1696D">
      <w:pPr>
        <w:spacing w:after="0" w:line="240" w:lineRule="auto"/>
        <w:jc w:val="both"/>
        <w:rPr>
          <w:rFonts w:ascii="Arial" w:hAnsi="Arial" w:cs="Arial"/>
        </w:rPr>
      </w:pPr>
      <w:r w:rsidRPr="00A1696D">
        <w:rPr>
          <w:rFonts w:ascii="Arial" w:hAnsi="Arial" w:cs="Arial"/>
        </w:rPr>
        <w:t>Você não ficaria contente em saber que Deus não nos faz pagar por tudo de errado que fazemos? Que apesar de nossos erros e pecados continuamos a ser abençoados? Isso se chama misericórdia.</w:t>
      </w:r>
    </w:p>
    <w:p w:rsidR="00E833A7" w:rsidRPr="00A1696D" w:rsidRDefault="00E833A7" w:rsidP="00A1696D">
      <w:pPr>
        <w:spacing w:after="0" w:line="240" w:lineRule="auto"/>
        <w:jc w:val="both"/>
        <w:rPr>
          <w:rFonts w:ascii="Arial" w:hAnsi="Arial" w:cs="Arial"/>
        </w:rPr>
      </w:pPr>
    </w:p>
    <w:p w:rsidR="00E833A7" w:rsidRPr="00A1696D" w:rsidRDefault="00E833A7" w:rsidP="00A1696D">
      <w:pPr>
        <w:spacing w:after="0" w:line="240" w:lineRule="auto"/>
        <w:jc w:val="both"/>
        <w:rPr>
          <w:rFonts w:ascii="Arial" w:hAnsi="Arial" w:cs="Arial"/>
        </w:rPr>
      </w:pPr>
      <w:r w:rsidRPr="00A1696D">
        <w:rPr>
          <w:rFonts w:ascii="Arial" w:hAnsi="Arial" w:cs="Arial"/>
        </w:rPr>
        <w:t>Se você entender o tamanho do perdão que você recebeu de Deus quando aceitou Jesus como Salvador, não terá problema em perdoar os outros.</w:t>
      </w:r>
    </w:p>
    <w:p w:rsidR="00E833A7" w:rsidRPr="00A1696D" w:rsidRDefault="00E833A7" w:rsidP="00A1696D">
      <w:pPr>
        <w:spacing w:after="0" w:line="240" w:lineRule="auto"/>
        <w:ind w:left="708"/>
        <w:jc w:val="both"/>
        <w:rPr>
          <w:rFonts w:ascii="Arial" w:hAnsi="Arial" w:cs="Arial"/>
        </w:rPr>
      </w:pPr>
    </w:p>
    <w:p w:rsidR="00E833A7" w:rsidRPr="00A1696D" w:rsidRDefault="00E833A7" w:rsidP="00A1696D">
      <w:pPr>
        <w:tabs>
          <w:tab w:val="num" w:pos="360"/>
        </w:tabs>
        <w:spacing w:after="0" w:line="240" w:lineRule="auto"/>
        <w:jc w:val="both"/>
        <w:rPr>
          <w:rFonts w:ascii="Arial" w:hAnsi="Arial" w:cs="Arial"/>
        </w:rPr>
      </w:pPr>
      <w:r w:rsidRPr="00A1696D">
        <w:rPr>
          <w:rFonts w:ascii="Arial" w:hAnsi="Arial" w:cs="Arial"/>
        </w:rPr>
        <w:t>Há crente que não perdoa, é briguento e encrenqueiro. Quando isso ocorre possivelmente é por dois motivos: em primeiro lugar, não entendeu o perdão que recebeu na salvação; ou, se esqueceu do que Deus fez por ele.</w:t>
      </w:r>
    </w:p>
    <w:p w:rsidR="006863CE" w:rsidRPr="00A1696D" w:rsidRDefault="006863CE" w:rsidP="00A1696D">
      <w:pPr>
        <w:tabs>
          <w:tab w:val="num" w:pos="360"/>
        </w:tabs>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color w:val="0070C0"/>
        </w:rPr>
      </w:pPr>
      <w:r w:rsidRPr="00A1696D">
        <w:rPr>
          <w:rFonts w:ascii="Arial" w:hAnsi="Arial" w:cs="Arial"/>
          <w:b/>
          <w:color w:val="0070C0"/>
        </w:rPr>
        <w:t>3.O livramento das tentações</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b/>
          <w:color w:val="002060"/>
        </w:rPr>
      </w:pPr>
      <w:r w:rsidRPr="00A1696D">
        <w:rPr>
          <w:rFonts w:ascii="Arial" w:hAnsi="Arial" w:cs="Arial"/>
          <w:b/>
          <w:color w:val="002060"/>
        </w:rPr>
        <w:t xml:space="preserve">A)E não nos </w:t>
      </w:r>
      <w:r w:rsidRPr="00A1696D">
        <w:rPr>
          <w:rFonts w:ascii="Arial" w:hAnsi="Arial" w:cs="Arial"/>
          <w:b/>
          <w:color w:val="002060"/>
          <w:u w:val="single"/>
        </w:rPr>
        <w:t>induzas</w:t>
      </w:r>
      <w:r w:rsidRPr="00A1696D">
        <w:rPr>
          <w:rFonts w:ascii="Arial" w:hAnsi="Arial" w:cs="Arial"/>
          <w:b/>
          <w:color w:val="002060"/>
        </w:rPr>
        <w:t xml:space="preserve"> à tentação (ARC)</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r w:rsidRPr="00A1696D">
        <w:rPr>
          <w:rFonts w:ascii="Arial" w:hAnsi="Arial" w:cs="Arial"/>
        </w:rPr>
        <w:t>Qual o sentido de pedirmos a Deus para não nos induzir à tentação, já que sabemos de antemão que cair em tentação não agrada a Deus? Não bastaria Ele banir as tentações de uma vez por todas da vida do crente? Deus pode nos induzir à tentação? Poderia Ele me induzir a uma tentação que viria a arruinar a minha vida?</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r w:rsidRPr="00A1696D">
        <w:rPr>
          <w:rFonts w:ascii="Arial" w:hAnsi="Arial" w:cs="Arial"/>
        </w:rPr>
        <w:t>Tiago 1.13 é claro quando diz “</w:t>
      </w:r>
      <w:r w:rsidRPr="00A1696D">
        <w:rPr>
          <w:rFonts w:ascii="Arial" w:hAnsi="Arial" w:cs="Arial"/>
          <w:i/>
        </w:rPr>
        <w:t>Quando alguém for tentado, jamais deverá dizer: "Estou sendo tentado por Deus". Pois Deus não pode ser tentado pelo mal, e a ninguém tenta</w:t>
      </w:r>
      <w:r w:rsidRPr="00A1696D">
        <w:rPr>
          <w:rFonts w:ascii="Arial" w:hAnsi="Arial" w:cs="Arial"/>
        </w:rPr>
        <w:t>”.</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r w:rsidRPr="00A1696D">
        <w:rPr>
          <w:rFonts w:ascii="Arial" w:hAnsi="Arial" w:cs="Arial"/>
        </w:rPr>
        <w:t>É verdade que Deus não pode nos tentar, mas Ele pode nos testar. E qual a diferença?</w:t>
      </w:r>
      <w:r w:rsidR="00BA6B2E" w:rsidRPr="00A1696D">
        <w:rPr>
          <w:rFonts w:ascii="Arial" w:hAnsi="Arial" w:cs="Arial"/>
        </w:rPr>
        <w:t xml:space="preserve"> </w:t>
      </w:r>
      <w:r w:rsidRPr="00A1696D">
        <w:rPr>
          <w:rFonts w:ascii="Arial" w:hAnsi="Arial" w:cs="Arial"/>
        </w:rPr>
        <w:t xml:space="preserve">A </w:t>
      </w:r>
      <w:r w:rsidRPr="00A1696D">
        <w:rPr>
          <w:rFonts w:ascii="Arial" w:hAnsi="Arial" w:cs="Arial"/>
          <w:i/>
        </w:rPr>
        <w:t xml:space="preserve">tentação </w:t>
      </w:r>
      <w:r w:rsidRPr="00A1696D">
        <w:rPr>
          <w:rFonts w:ascii="Arial" w:hAnsi="Arial" w:cs="Arial"/>
        </w:rPr>
        <w:t>mostra a nossa fraqueza enquanto o</w:t>
      </w:r>
      <w:r w:rsidRPr="00A1696D">
        <w:rPr>
          <w:rFonts w:ascii="Arial" w:hAnsi="Arial" w:cs="Arial"/>
          <w:i/>
        </w:rPr>
        <w:t xml:space="preserve"> teste</w:t>
      </w:r>
      <w:r w:rsidRPr="00A1696D">
        <w:rPr>
          <w:rFonts w:ascii="Arial" w:hAnsi="Arial" w:cs="Arial"/>
        </w:rPr>
        <w:t xml:space="preserve"> ou a </w:t>
      </w:r>
      <w:r w:rsidRPr="00A1696D">
        <w:rPr>
          <w:rFonts w:ascii="Arial" w:hAnsi="Arial" w:cs="Arial"/>
          <w:i/>
        </w:rPr>
        <w:lastRenderedPageBreak/>
        <w:t>provação</w:t>
      </w:r>
      <w:r w:rsidRPr="00A1696D">
        <w:rPr>
          <w:rFonts w:ascii="Arial" w:hAnsi="Arial" w:cs="Arial"/>
        </w:rPr>
        <w:t xml:space="preserve"> mostra a nossa força.Deus não vai nos colocar em uma situação para evidenciar a nossa fraqueza, mas poderá nos colocar em uma situação onde nossa força será evidenciada ou testada.</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r w:rsidRPr="00A1696D">
        <w:rPr>
          <w:rFonts w:ascii="Arial" w:hAnsi="Arial" w:cs="Arial"/>
        </w:rPr>
        <w:t>Tentar alguém é tarefa de Satanás, e ele sabe fazer isso muito bem, melhor do que ninguém! Sabe criar situações ou colocar pessoas em nossa vida que acabam por nos afastar de Deus</w:t>
      </w:r>
    </w:p>
    <w:p w:rsidR="006863CE" w:rsidRPr="00A1696D" w:rsidRDefault="006863CE" w:rsidP="00A1696D">
      <w:pPr>
        <w:spacing w:after="0" w:line="240" w:lineRule="auto"/>
        <w:jc w:val="both"/>
        <w:rPr>
          <w:rFonts w:ascii="Arial" w:hAnsi="Arial" w:cs="Arial"/>
        </w:rPr>
      </w:pPr>
    </w:p>
    <w:p w:rsidR="006863CE" w:rsidRPr="00A1696D" w:rsidRDefault="006863CE" w:rsidP="00A1696D">
      <w:pPr>
        <w:pStyle w:val="Subttulo"/>
        <w:spacing w:line="240" w:lineRule="auto"/>
        <w:rPr>
          <w:rFonts w:ascii="Arial" w:hAnsi="Arial" w:cs="Arial"/>
          <w:color w:val="auto"/>
        </w:rPr>
      </w:pPr>
      <w:r w:rsidRPr="00A1696D">
        <w:rPr>
          <w:rFonts w:ascii="Arial" w:hAnsi="Arial" w:cs="Arial"/>
          <w:color w:val="auto"/>
        </w:rPr>
        <w:t>Se é impossível que sejamos tentados por Deus por que então orarmos para que Ele não nos induza à tentação? Estaria eu pedindo a Deus uma vida sem tentações? Que nunca seja exposto ao mal? Note que a Bíblia diz que Deus não pode nos induzir à tentação, mas Ele as permite. Jesus mesmo foi levado ao deserto pelo Espírito Santo para ser tentado por Satanás.Nenhuma pessoa por mais santa que seja está imune a tentações, pois o mal está em todos os lugares (até na igreja).</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r w:rsidRPr="00A1696D">
        <w:rPr>
          <w:rFonts w:ascii="Arial" w:hAnsi="Arial" w:cs="Arial"/>
        </w:rPr>
        <w:t>Essa parte da oração significa não exatamente pedir para nos manter fora das tentações, mas, caso aconteçam, nos manter fortes o suficiente para sobreviver a elas.Não exatamente sermos livrados das tempestades, mas se e quando elas acontecerem conseguirmos sobreviver a elas.</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r w:rsidRPr="00A1696D">
        <w:rPr>
          <w:rFonts w:ascii="Arial" w:hAnsi="Arial" w:cs="Arial"/>
        </w:rPr>
        <w:t>I Coríntios 10:13, nos ajuda a entender sobre isso – “</w:t>
      </w:r>
      <w:r w:rsidRPr="00A1696D">
        <w:rPr>
          <w:rFonts w:ascii="Arial" w:hAnsi="Arial" w:cs="Arial"/>
          <w:i/>
        </w:rPr>
        <w:t>Não sobreveio a vocês tentação que não fosse comum aos homens. E Deus é fiel; ele não permitirá que vocês sejam tentados além do que podem suportar. Mas, quando forem tentados, Ele lhes providenciará um escape, para que o possam suportar</w:t>
      </w:r>
      <w:r w:rsidRPr="00A1696D">
        <w:rPr>
          <w:rFonts w:ascii="Arial" w:hAnsi="Arial" w:cs="Arial"/>
        </w:rPr>
        <w:t>”.</w:t>
      </w:r>
    </w:p>
    <w:p w:rsidR="006863CE" w:rsidRPr="00A1696D" w:rsidRDefault="006863CE" w:rsidP="00A1696D">
      <w:pPr>
        <w:spacing w:after="0" w:line="240" w:lineRule="auto"/>
        <w:jc w:val="both"/>
        <w:rPr>
          <w:rFonts w:ascii="Arial" w:hAnsi="Arial" w:cs="Arial"/>
        </w:rPr>
      </w:pPr>
    </w:p>
    <w:p w:rsidR="006863CE" w:rsidRPr="00A1696D" w:rsidRDefault="006863CE" w:rsidP="00A1696D">
      <w:pPr>
        <w:spacing w:after="0" w:line="240" w:lineRule="auto"/>
        <w:jc w:val="both"/>
        <w:rPr>
          <w:rFonts w:ascii="Arial" w:hAnsi="Arial" w:cs="Arial"/>
        </w:rPr>
      </w:pPr>
      <w:r w:rsidRPr="00A1696D">
        <w:rPr>
          <w:rFonts w:ascii="Arial" w:hAnsi="Arial" w:cs="Arial"/>
        </w:rPr>
        <w:t>Nem sempre estaremos sendo dirigidos por Deus, porque nem sempre agiremos conforme sua vontade. E muitas vezes, nessas condições, a tentação surgirá. Mesmo assim Deus poderá ser misericordioso e nos livrará. Por isso a oração Mt 6.13 (Nova Bíblia Viva) melhor traduzida: “</w:t>
      </w:r>
      <w:r w:rsidRPr="00A1696D">
        <w:rPr>
          <w:rFonts w:ascii="Arial" w:hAnsi="Arial" w:cs="Arial"/>
          <w:i/>
        </w:rPr>
        <w:t xml:space="preserve">Não nos deixe cair em tentação, mas livre-nos </w:t>
      </w:r>
      <w:r w:rsidRPr="00A1696D">
        <w:rPr>
          <w:rFonts w:ascii="Arial" w:hAnsi="Arial" w:cs="Arial"/>
          <w:i/>
          <w:u w:val="single"/>
        </w:rPr>
        <w:t>do Maligno</w:t>
      </w:r>
      <w:r w:rsidR="00447148" w:rsidRPr="00A1696D">
        <w:rPr>
          <w:rFonts w:ascii="Arial" w:hAnsi="Arial" w:cs="Arial"/>
        </w:rPr>
        <w:t xml:space="preserve">” ou livre-nos </w:t>
      </w:r>
      <w:r w:rsidR="00447148" w:rsidRPr="00A1696D">
        <w:rPr>
          <w:rFonts w:ascii="Arial" w:hAnsi="Arial" w:cs="Arial"/>
          <w:u w:val="single"/>
        </w:rPr>
        <w:t>da autoridade do M</w:t>
      </w:r>
      <w:r w:rsidRPr="00A1696D">
        <w:rPr>
          <w:rFonts w:ascii="Arial" w:hAnsi="Arial" w:cs="Arial"/>
          <w:u w:val="single"/>
        </w:rPr>
        <w:t>aligno</w:t>
      </w:r>
      <w:r w:rsidRPr="00A1696D">
        <w:rPr>
          <w:rFonts w:ascii="Arial" w:hAnsi="Arial" w:cs="Arial"/>
        </w:rPr>
        <w:t>.</w:t>
      </w:r>
    </w:p>
    <w:p w:rsidR="006863CE" w:rsidRPr="00A1696D" w:rsidRDefault="006863CE" w:rsidP="00A1696D">
      <w:pPr>
        <w:pStyle w:val="Subttulo"/>
        <w:spacing w:line="240" w:lineRule="auto"/>
        <w:rPr>
          <w:rFonts w:ascii="Arial" w:hAnsi="Arial" w:cs="Arial"/>
        </w:rPr>
      </w:pPr>
    </w:p>
    <w:p w:rsidR="006863CE" w:rsidRPr="00D57232" w:rsidRDefault="006863CE" w:rsidP="00A1696D">
      <w:pPr>
        <w:spacing w:after="0" w:line="240" w:lineRule="auto"/>
        <w:jc w:val="both"/>
        <w:rPr>
          <w:rFonts w:ascii="Arial" w:hAnsi="Arial" w:cs="Arial"/>
        </w:rPr>
      </w:pPr>
      <w:r w:rsidRPr="00A1696D">
        <w:rPr>
          <w:rFonts w:ascii="Arial" w:hAnsi="Arial" w:cs="Arial"/>
        </w:rPr>
        <w:t>O mal é inevitável, mas do maligno, poderemos ser livrados.Quando estivermos cercados pelo</w:t>
      </w:r>
      <w:r w:rsidRPr="00D57232">
        <w:rPr>
          <w:rFonts w:ascii="Arial" w:hAnsi="Arial" w:cs="Arial"/>
        </w:rPr>
        <w:t xml:space="preserve"> mal, poderemos clamar para Deus e Ele nos livrará</w:t>
      </w:r>
      <w:r>
        <w:rPr>
          <w:rFonts w:ascii="Arial" w:hAnsi="Arial" w:cs="Arial"/>
        </w:rPr>
        <w:t xml:space="preserve">. </w:t>
      </w:r>
      <w:r w:rsidRPr="00D57232">
        <w:rPr>
          <w:rFonts w:ascii="Arial" w:hAnsi="Arial" w:cs="Arial"/>
        </w:rPr>
        <w:t xml:space="preserve">Amém! </w:t>
      </w:r>
    </w:p>
    <w:p w:rsidR="00E833A7" w:rsidRDefault="00E833A7" w:rsidP="00BA6B2E">
      <w:pPr>
        <w:tabs>
          <w:tab w:val="num" w:pos="360"/>
        </w:tabs>
        <w:spacing w:after="0" w:line="240" w:lineRule="auto"/>
        <w:rPr>
          <w:rFonts w:ascii="Arial" w:hAnsi="Arial" w:cs="Arial"/>
        </w:rPr>
      </w:pPr>
    </w:p>
    <w:p w:rsidR="000D251E" w:rsidRDefault="000D251E" w:rsidP="000D251E">
      <w:pPr>
        <w:tabs>
          <w:tab w:val="left" w:pos="4536"/>
        </w:tabs>
        <w:spacing w:line="298" w:lineRule="auto"/>
        <w:ind w:right="283"/>
        <w:jc w:val="both"/>
        <w:rPr>
          <w:rFonts w:ascii="Arial" w:hAnsi="Arial"/>
        </w:rPr>
      </w:pPr>
      <w:r w:rsidRPr="008A1B07">
        <w:rPr>
          <w:rFonts w:ascii="Arial" w:hAnsi="Arial"/>
          <w:b/>
          <w:color w:val="0070C0"/>
        </w:rPr>
        <w:lastRenderedPageBreak/>
        <w:t>Elaborado</w:t>
      </w:r>
      <w:r w:rsidRPr="008A1B07">
        <w:rPr>
          <w:rFonts w:ascii="Arial" w:hAnsi="Arial"/>
          <w:color w:val="0070C0"/>
        </w:rPr>
        <w:t xml:space="preserve"> </w:t>
      </w:r>
      <w:r w:rsidRPr="008A1B07">
        <w:rPr>
          <w:rFonts w:ascii="Arial" w:hAnsi="Arial"/>
          <w:b/>
          <w:color w:val="0070C0"/>
        </w:rPr>
        <w:t>por</w:t>
      </w:r>
      <w:r w:rsidRPr="005D5CF6">
        <w:rPr>
          <w:rFonts w:ascii="Arial" w:hAnsi="Arial"/>
          <w:b/>
          <w:color w:val="0070C0"/>
        </w:rPr>
        <w:t xml:space="preserve">: </w:t>
      </w:r>
    </w:p>
    <w:p w:rsidR="000D251E" w:rsidRPr="00BA6B2E" w:rsidRDefault="000D251E" w:rsidP="007031A3">
      <w:pPr>
        <w:tabs>
          <w:tab w:val="left" w:pos="4536"/>
        </w:tabs>
        <w:spacing w:line="240" w:lineRule="auto"/>
        <w:ind w:right="283"/>
        <w:jc w:val="both"/>
        <w:rPr>
          <w:rFonts w:ascii="Arial" w:hAnsi="Arial"/>
        </w:rPr>
      </w:pPr>
      <w:r w:rsidRPr="00BA6B2E">
        <w:rPr>
          <w:rFonts w:ascii="Arial" w:hAnsi="Arial"/>
        </w:rPr>
        <w:t>Lincoln A. A. Oliveira é diácono da PIBRJ e professor de estudos Bíblicos na EBD. Tem atuado em várias oportunidades na diretoria da PIBRJ. É um dos membros fundadores do Instituto Vitória do qual é Diretor Executivo. É Engenheiro de Telecomunicações com Mestrado em Engenharia Elétrica. Atua profissionalmente no Mercado de Comunicações por Satélite.</w:t>
      </w:r>
    </w:p>
    <w:p w:rsidR="000D251E" w:rsidRPr="00EA3AFA" w:rsidRDefault="000D251E" w:rsidP="000D251E">
      <w:pPr>
        <w:spacing w:after="0" w:line="240" w:lineRule="auto"/>
        <w:rPr>
          <w:rFonts w:ascii="Arial" w:hAnsi="Arial" w:cs="Arial"/>
          <w:b/>
          <w:color w:val="0070C0"/>
          <w:u w:val="single"/>
        </w:rPr>
      </w:pPr>
      <w:r w:rsidRPr="00EA3AFA">
        <w:rPr>
          <w:rFonts w:ascii="Arial" w:hAnsi="Arial" w:cs="Arial"/>
          <w:b/>
          <w:color w:val="0070C0"/>
          <w:u w:val="single"/>
        </w:rPr>
        <w:t xml:space="preserve">Referências </w:t>
      </w:r>
    </w:p>
    <w:p w:rsidR="000D251E" w:rsidRPr="00024EC3" w:rsidRDefault="000D251E" w:rsidP="000D251E">
      <w:pPr>
        <w:spacing w:after="0" w:line="240" w:lineRule="auto"/>
        <w:rPr>
          <w:rFonts w:ascii="Arial" w:hAnsi="Arial" w:cs="Arial"/>
        </w:rPr>
      </w:pPr>
    </w:p>
    <w:p w:rsidR="00024EC3" w:rsidRPr="00024EC3" w:rsidRDefault="00024EC3" w:rsidP="00024EC3">
      <w:pPr>
        <w:pStyle w:val="PargrafodaLista"/>
        <w:numPr>
          <w:ilvl w:val="0"/>
          <w:numId w:val="7"/>
        </w:numPr>
        <w:spacing w:after="0" w:line="240" w:lineRule="auto"/>
        <w:rPr>
          <w:rFonts w:ascii="Arial" w:hAnsi="Arial" w:cs="Arial"/>
        </w:rPr>
      </w:pPr>
      <w:r w:rsidRPr="00024EC3">
        <w:rPr>
          <w:rFonts w:ascii="Arial" w:hAnsi="Arial" w:cs="Arial"/>
        </w:rPr>
        <w:t>Revista Compromisso 3T 2020 – Estudo EBD 8 – Pg 38-41.</w:t>
      </w:r>
    </w:p>
    <w:p w:rsidR="00024EC3" w:rsidRPr="00024EC3" w:rsidRDefault="00024EC3" w:rsidP="00024EC3">
      <w:pPr>
        <w:spacing w:after="0" w:line="240" w:lineRule="auto"/>
        <w:rPr>
          <w:rFonts w:ascii="Arial" w:hAnsi="Arial" w:cs="Arial"/>
        </w:rPr>
      </w:pPr>
    </w:p>
    <w:p w:rsidR="00024EC3" w:rsidRPr="00024EC3" w:rsidRDefault="00024EC3" w:rsidP="00024EC3">
      <w:pPr>
        <w:pStyle w:val="PargrafodaLista"/>
        <w:numPr>
          <w:ilvl w:val="0"/>
          <w:numId w:val="7"/>
        </w:numPr>
        <w:spacing w:after="0" w:line="240" w:lineRule="auto"/>
        <w:rPr>
          <w:rFonts w:ascii="Arial" w:hAnsi="Arial" w:cs="Arial"/>
          <w:lang w:val="en-US"/>
        </w:rPr>
      </w:pPr>
      <w:r w:rsidRPr="00024EC3">
        <w:rPr>
          <w:rFonts w:ascii="Arial" w:hAnsi="Arial" w:cs="Arial"/>
          <w:lang w:val="en-US"/>
        </w:rPr>
        <w:t>The Paternoster - A Model Prayer (Matthew 6:9-15) by Chip Bell.</w:t>
      </w:r>
    </w:p>
    <w:p w:rsidR="00024EC3" w:rsidRPr="00024EC3" w:rsidRDefault="00BE4BD9" w:rsidP="00024EC3">
      <w:pPr>
        <w:spacing w:after="0" w:line="240" w:lineRule="auto"/>
        <w:ind w:firstLine="360"/>
        <w:rPr>
          <w:rFonts w:ascii="Arial" w:hAnsi="Arial" w:cs="Arial"/>
          <w:lang w:val="en-US"/>
        </w:rPr>
      </w:pPr>
      <w:hyperlink r:id="rId11" w:history="1">
        <w:r w:rsidR="00024EC3" w:rsidRPr="00024EC3">
          <w:rPr>
            <w:rStyle w:val="Hyperlink"/>
            <w:rFonts w:ascii="Arial" w:hAnsi="Arial" w:cs="Arial"/>
            <w:lang w:val="en-US"/>
          </w:rPr>
          <w:t>https://bible.org/seriespage/3-paternoster-model-prayer-matthew-69-15</w:t>
        </w:r>
      </w:hyperlink>
      <w:r w:rsidR="007031A3">
        <w:rPr>
          <w:rFonts w:ascii="Arial" w:hAnsi="Arial" w:cs="Arial"/>
          <w:lang w:val="en-US"/>
        </w:rPr>
        <w:t>.</w:t>
      </w:r>
    </w:p>
    <w:p w:rsidR="00024EC3" w:rsidRPr="00024EC3" w:rsidRDefault="00024EC3" w:rsidP="00024EC3">
      <w:pPr>
        <w:spacing w:after="0" w:line="240" w:lineRule="auto"/>
        <w:ind w:firstLine="360"/>
        <w:rPr>
          <w:rFonts w:ascii="Arial" w:hAnsi="Arial" w:cs="Arial"/>
          <w:lang w:val="en-US"/>
        </w:rPr>
      </w:pPr>
    </w:p>
    <w:p w:rsidR="00024EC3" w:rsidRPr="00024EC3" w:rsidRDefault="00024EC3" w:rsidP="00024EC3">
      <w:pPr>
        <w:pStyle w:val="PargrafodaLista"/>
        <w:numPr>
          <w:ilvl w:val="0"/>
          <w:numId w:val="7"/>
        </w:numPr>
        <w:spacing w:after="0" w:line="240" w:lineRule="auto"/>
        <w:rPr>
          <w:rFonts w:ascii="Arial" w:hAnsi="Arial" w:cs="Arial"/>
          <w:lang w:val="en-US"/>
        </w:rPr>
      </w:pPr>
      <w:r w:rsidRPr="00024EC3">
        <w:rPr>
          <w:rFonts w:ascii="Arial" w:hAnsi="Arial" w:cs="Arial"/>
        </w:rPr>
        <w:t xml:space="preserve">Anotações diversas incluindo sermão Pr. </w:t>
      </w:r>
      <w:r w:rsidRPr="00024EC3">
        <w:rPr>
          <w:rFonts w:ascii="Arial" w:hAnsi="Arial" w:cs="Arial"/>
          <w:lang w:val="en-US"/>
        </w:rPr>
        <w:t>Howard-John Wesley “The Lord’s Prayer”.</w:t>
      </w:r>
    </w:p>
    <w:p w:rsidR="00024EC3" w:rsidRPr="00EA3AFA" w:rsidRDefault="00024EC3" w:rsidP="000D251E">
      <w:pPr>
        <w:spacing w:after="0" w:line="240" w:lineRule="auto"/>
        <w:rPr>
          <w:rFonts w:ascii="Arial" w:hAnsi="Arial" w:cs="Arial"/>
        </w:rPr>
      </w:pPr>
    </w:p>
    <w:p w:rsidR="000D251E" w:rsidRPr="00BA6B2E" w:rsidRDefault="000D251E" w:rsidP="00BA6B2E">
      <w:pPr>
        <w:pStyle w:val="PargrafodaLista"/>
        <w:numPr>
          <w:ilvl w:val="0"/>
          <w:numId w:val="7"/>
        </w:numPr>
        <w:spacing w:after="0" w:line="240" w:lineRule="auto"/>
        <w:rPr>
          <w:rFonts w:ascii="Arial" w:hAnsi="Arial" w:cs="Arial"/>
        </w:rPr>
        <w:sectPr w:rsidR="000D251E" w:rsidRPr="00BA6B2E">
          <w:type w:val="continuous"/>
          <w:pgSz w:w="11900" w:h="16838"/>
          <w:pgMar w:top="920" w:right="886" w:bottom="0" w:left="580" w:header="0" w:footer="0" w:gutter="0"/>
          <w:cols w:num="2" w:space="0" w:equalWidth="0">
            <w:col w:w="4860" w:space="560"/>
            <w:col w:w="5020"/>
          </w:cols>
          <w:docGrid w:linePitch="360"/>
        </w:sectPr>
      </w:pPr>
    </w:p>
    <w:bookmarkEnd w:id="0"/>
    <w:p w:rsidR="008143CF" w:rsidRPr="008143CF" w:rsidRDefault="008143CF" w:rsidP="00742FAF">
      <w:pPr>
        <w:spacing w:after="0" w:line="240" w:lineRule="auto"/>
        <w:rPr>
          <w:rFonts w:ascii="Arial" w:hAnsi="Arial" w:cs="Arial"/>
          <w:sz w:val="24"/>
          <w:szCs w:val="24"/>
          <w:lang w:val="en-US"/>
        </w:rPr>
      </w:pPr>
    </w:p>
    <w:sectPr w:rsidR="008143CF" w:rsidRPr="008143CF" w:rsidSect="009807DD">
      <w:headerReference w:type="default" r:id="rId12"/>
      <w:footerReference w:type="default" r:id="rId13"/>
      <w:pgSz w:w="11906" w:h="16838"/>
      <w:pgMar w:top="1418"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BD9" w:rsidRDefault="00BE4BD9" w:rsidP="001A1E41">
      <w:pPr>
        <w:spacing w:after="0" w:line="240" w:lineRule="auto"/>
      </w:pPr>
      <w:r>
        <w:separator/>
      </w:r>
    </w:p>
  </w:endnote>
  <w:endnote w:type="continuationSeparator" w:id="0">
    <w:p w:rsidR="00BE4BD9" w:rsidRDefault="00BE4BD9" w:rsidP="001A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1E" w:rsidRDefault="000D251E" w:rsidP="00534819">
    <w:pPr>
      <w:tabs>
        <w:tab w:val="center" w:pos="4419"/>
        <w:tab w:val="left" w:pos="6945"/>
        <w:tab w:val="right" w:pos="8838"/>
      </w:tabs>
      <w:jc w:val="center"/>
      <w:rPr>
        <w:rFonts w:ascii="Arial" w:eastAsia="Times New Roman" w:hAnsi="Arial" w:cs="Times New Roman"/>
        <w:lang w:val="en-US"/>
      </w:rPr>
    </w:pPr>
    <w:r>
      <w:rPr>
        <w:rFonts w:ascii="Arial" w:eastAsia="Times New Roman" w:hAnsi="Arial" w:cs="Times New Roman"/>
        <w:noProof/>
        <w:color w:val="0000FF"/>
        <w:lang w:eastAsia="pt-BR"/>
      </w:rPr>
      <w:drawing>
        <wp:inline distT="0" distB="0" distL="0" distR="0" wp14:anchorId="71A6A887" wp14:editId="219C3E01">
          <wp:extent cx="771525" cy="4286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5634" t="21126" b="14084"/>
                  <a:stretch>
                    <a:fillRect/>
                  </a:stretch>
                </pic:blipFill>
                <pic:spPr bwMode="auto">
                  <a:xfrm>
                    <a:off x="0" y="0"/>
                    <a:ext cx="771525" cy="428625"/>
                  </a:xfrm>
                  <a:prstGeom prst="rect">
                    <a:avLst/>
                  </a:prstGeom>
                  <a:noFill/>
                  <a:ln>
                    <a:noFill/>
                  </a:ln>
                  <a:effectLst/>
                </pic:spPr>
              </pic:pic>
            </a:graphicData>
          </a:graphic>
        </wp:inline>
      </w:drawing>
    </w:r>
  </w:p>
  <w:p w:rsidR="000D251E" w:rsidRPr="00002878" w:rsidRDefault="000D251E" w:rsidP="008A46DE">
    <w:pPr>
      <w:tabs>
        <w:tab w:val="center" w:pos="5309"/>
      </w:tabs>
      <w:rPr>
        <w:rFonts w:ascii="Arial" w:eastAsia="Times New Roman" w:hAnsi="Arial" w:cs="Times New Roman"/>
        <w:color w:val="0000FF"/>
        <w:lang w:val="en-US"/>
      </w:rPr>
    </w:pPr>
    <w:r w:rsidRPr="00C014FF">
      <w:rPr>
        <w:rFonts w:ascii="Arial" w:eastAsia="Times New Roman" w:hAnsi="Arial" w:cs="Times New Roman"/>
        <w:lang w:val="en-US"/>
      </w:rPr>
      <w:t xml:space="preserve">       </w:t>
    </w:r>
    <w:hyperlink r:id="rId2" w:history="1">
      <w:r w:rsidRPr="00C014FF">
        <w:rPr>
          <w:rStyle w:val="Hyperlink"/>
          <w:rFonts w:ascii="Arial" w:eastAsia="Times New Roman" w:hAnsi="Arial" w:cs="Times New Roman"/>
          <w:lang w:val="en-US"/>
        </w:rPr>
        <w:t>www.pibrj.org.br</w:t>
      </w:r>
    </w:hyperlink>
    <w:r>
      <w:rPr>
        <w:rFonts w:ascii="Arial" w:eastAsia="Times New Roman" w:hAnsi="Arial" w:cs="Times New Roman"/>
        <w:lang w:val="en-US"/>
      </w:rPr>
      <w:tab/>
    </w:r>
    <w:r>
      <w:rPr>
        <w:rFonts w:ascii="Arial" w:eastAsia="Times New Roman" w:hAnsi="Arial" w:cs="Times New Roman"/>
        <w:lang w:val="en-US"/>
      </w:rPr>
      <w:tab/>
    </w:r>
    <w:r>
      <w:rPr>
        <w:rFonts w:ascii="Arial" w:eastAsia="Times New Roman" w:hAnsi="Arial" w:cs="Times New Roman"/>
        <w:lang w:val="en-US"/>
      </w:rPr>
      <w:tab/>
      <w:t xml:space="preserve">                               </w:t>
    </w:r>
    <w:r w:rsidRPr="00A166CD">
      <w:rPr>
        <w:rFonts w:ascii="Arial" w:eastAsia="Times New Roman" w:hAnsi="Arial" w:cs="Times New Roman"/>
        <w:lang w:val="en-US"/>
      </w:rPr>
      <w:t>Estudo</w:t>
    </w:r>
    <w:r>
      <w:rPr>
        <w:rFonts w:ascii="Arial" w:eastAsia="Times New Roman" w:hAnsi="Arial" w:cs="Times New Roman"/>
        <w:lang w:val="en-US"/>
      </w:rPr>
      <w:t xml:space="preserve"> 0</w:t>
    </w:r>
    <w:r w:rsidR="00024EC3">
      <w:rPr>
        <w:rFonts w:ascii="Arial" w:eastAsia="Times New Roman" w:hAnsi="Arial" w:cs="Times New Roman"/>
        <w:lang w:val="en-US"/>
      </w:rPr>
      <w:t>8</w:t>
    </w:r>
    <w:r w:rsidRPr="00A166CD">
      <w:rPr>
        <w:rFonts w:ascii="Arial" w:eastAsia="Times New Roman" w:hAnsi="Arial" w:cs="Times New Roman"/>
        <w:lang w:val="en-US"/>
      </w:rPr>
      <w:t xml:space="preserve"> - </w:t>
    </w:r>
    <w:r>
      <w:rPr>
        <w:rFonts w:ascii="Arial" w:eastAsia="Times New Roman" w:hAnsi="Arial" w:cs="Times New Roman"/>
        <w:lang w:val="en-US"/>
      </w:rPr>
      <w:t>3</w:t>
    </w:r>
    <w:r w:rsidRPr="00A166CD">
      <w:rPr>
        <w:rFonts w:ascii="Arial" w:eastAsia="Times New Roman" w:hAnsi="Arial" w:cs="Times New Roman"/>
        <w:lang w:val="en-US"/>
      </w:rPr>
      <w:t>T 20</w:t>
    </w:r>
    <w:r>
      <w:rPr>
        <w:rFonts w:ascii="Arial" w:eastAsia="Times New Roman" w:hAnsi="Arial" w:cs="Times New Roman"/>
        <w:lang w:val="en-US"/>
      </w:rPr>
      <w:t>20</w:t>
    </w:r>
    <w:r>
      <w:rPr>
        <w:rFonts w:ascii="Arial" w:eastAsia="Times New Roman" w:hAnsi="Arial" w:cs="Times New Roman"/>
        <w:lang w:val="en-US"/>
      </w:rPr>
      <w:tab/>
    </w:r>
    <w:r w:rsidRPr="00002878">
      <w:rPr>
        <w:rFonts w:ascii="Arial" w:eastAsia="Times New Roman" w:hAnsi="Arial" w:cs="Times New Roman"/>
        <w:color w:val="0000FF"/>
        <w:lang w:val="en-U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41" w:rsidRDefault="001A1E4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BD9" w:rsidRDefault="00BE4BD9" w:rsidP="001A1E41">
      <w:pPr>
        <w:spacing w:after="0" w:line="240" w:lineRule="auto"/>
      </w:pPr>
      <w:r>
        <w:separator/>
      </w:r>
    </w:p>
  </w:footnote>
  <w:footnote w:type="continuationSeparator" w:id="0">
    <w:p w:rsidR="00BE4BD9" w:rsidRDefault="00BE4BD9" w:rsidP="001A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708563"/>
      <w:docPartObj>
        <w:docPartGallery w:val="Page Numbers (Top of Page)"/>
        <w:docPartUnique/>
      </w:docPartObj>
    </w:sdtPr>
    <w:sdtEndPr/>
    <w:sdtContent>
      <w:p w:rsidR="003F6FC2" w:rsidRDefault="003524B8">
        <w:pPr>
          <w:pStyle w:val="Cabealho"/>
          <w:jc w:val="right"/>
        </w:pPr>
        <w:r/>
        <w:r>
          <w:instrText xml:space="preserve"/>
        </w:r>
        <w:r/>
        <w:r w:rsidR="00A1696D">
          <w:rPr>
            <w:noProof/>
          </w:rPr>
          <w:t>4</w:t>
        </w:r>
        <w:r>
          <w:rPr>
            <w:noProof/>
          </w:rPr>
        </w:r>
      </w:p>
    </w:sdtContent>
  </w:sdt>
  <w:p w:rsidR="003F6FC2" w:rsidRDefault="003F6FC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C4C"/>
    <w:multiLevelType w:val="hybridMultilevel"/>
    <w:tmpl w:val="2D904B20"/>
    <w:lvl w:ilvl="0" w:tplc="04160001">
      <w:start w:val="1"/>
      <w:numFmt w:val="bullet"/>
      <w:lvlText w:val=""/>
      <w:lvlJc w:val="left"/>
      <w:pPr>
        <w:ind w:left="360" w:hanging="360"/>
      </w:pPr>
      <w:rPr>
        <w:rFonts w:ascii="Symbol" w:hAnsi="Symbol" w:hint="default"/>
      </w:rPr>
    </w:lvl>
    <w:lvl w:ilvl="1" w:tplc="0416000D">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BAC6E8D"/>
    <w:multiLevelType w:val="hybridMultilevel"/>
    <w:tmpl w:val="107011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06EBA"/>
    <w:multiLevelType w:val="hybridMultilevel"/>
    <w:tmpl w:val="D12C0500"/>
    <w:lvl w:ilvl="0" w:tplc="59DCE8DC">
      <w:start w:val="1"/>
      <w:numFmt w:val="upperLetter"/>
      <w:lvlText w:val="(%1)"/>
      <w:lvlJc w:val="left"/>
      <w:pPr>
        <w:ind w:left="732" w:hanging="37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43331B"/>
    <w:multiLevelType w:val="hybridMultilevel"/>
    <w:tmpl w:val="8724ED7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00C3DEB"/>
    <w:multiLevelType w:val="hybridMultilevel"/>
    <w:tmpl w:val="37924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CA19CE"/>
    <w:multiLevelType w:val="hybridMultilevel"/>
    <w:tmpl w:val="DE1EC78C"/>
    <w:lvl w:ilvl="0" w:tplc="EC34087A">
      <w:start w:val="1"/>
      <w:numFmt w:val="lowerLetter"/>
      <w:lvlText w:val="%1)"/>
      <w:lvlJc w:val="left"/>
      <w:pPr>
        <w:ind w:left="1080" w:hanging="360"/>
      </w:pPr>
      <w:rPr>
        <w:rFonts w:ascii="Arial" w:eastAsiaTheme="minorHAnsi"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3815ECC"/>
    <w:multiLevelType w:val="hybridMultilevel"/>
    <w:tmpl w:val="8BB62FB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F37D10"/>
    <w:multiLevelType w:val="hybridMultilevel"/>
    <w:tmpl w:val="FA74C1D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94001"/>
    <w:multiLevelType w:val="hybridMultilevel"/>
    <w:tmpl w:val="7046B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5E00E6"/>
    <w:multiLevelType w:val="hybridMultilevel"/>
    <w:tmpl w:val="363ADA3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F5361F4"/>
    <w:multiLevelType w:val="hybridMultilevel"/>
    <w:tmpl w:val="44583854"/>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083C65"/>
    <w:multiLevelType w:val="hybridMultilevel"/>
    <w:tmpl w:val="6922DE8A"/>
    <w:lvl w:ilvl="0" w:tplc="6BF03FCE">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890FC3"/>
    <w:multiLevelType w:val="hybridMultilevel"/>
    <w:tmpl w:val="3F62E418"/>
    <w:lvl w:ilvl="0" w:tplc="04160019">
      <w:start w:val="1"/>
      <w:numFmt w:val="lowerLetter"/>
      <w:lvlText w:val="%1."/>
      <w:lvlJc w:val="left"/>
      <w:pPr>
        <w:tabs>
          <w:tab w:val="num" w:pos="360"/>
        </w:tabs>
        <w:ind w:left="360" w:hanging="360"/>
      </w:pPr>
      <w:rPr>
        <w:rFonts w:hint="default"/>
      </w:rPr>
    </w:lvl>
    <w:lvl w:ilvl="1" w:tplc="49EC63AE">
      <w:start w:val="1"/>
      <w:numFmt w:val="lowerLetter"/>
      <w:lvlText w:val="%2."/>
      <w:lvlJc w:val="left"/>
      <w:pPr>
        <w:tabs>
          <w:tab w:val="num" w:pos="1080"/>
        </w:tabs>
        <w:ind w:left="1080" w:hanging="360"/>
      </w:pPr>
    </w:lvl>
    <w:lvl w:ilvl="2" w:tplc="847875D2">
      <w:start w:val="1"/>
      <w:numFmt w:val="lowerLetter"/>
      <w:lvlText w:val="%3."/>
      <w:lvlJc w:val="left"/>
      <w:pPr>
        <w:tabs>
          <w:tab w:val="num" w:pos="1800"/>
        </w:tabs>
        <w:ind w:left="1800" w:hanging="360"/>
      </w:pPr>
    </w:lvl>
    <w:lvl w:ilvl="3" w:tplc="70C4987A" w:tentative="1">
      <w:start w:val="1"/>
      <w:numFmt w:val="bullet"/>
      <w:lvlText w:val="•"/>
      <w:lvlJc w:val="left"/>
      <w:pPr>
        <w:tabs>
          <w:tab w:val="num" w:pos="2520"/>
        </w:tabs>
        <w:ind w:left="2520" w:hanging="360"/>
      </w:pPr>
      <w:rPr>
        <w:rFonts w:ascii="Arial" w:hAnsi="Arial" w:hint="default"/>
      </w:rPr>
    </w:lvl>
    <w:lvl w:ilvl="4" w:tplc="023877DA" w:tentative="1">
      <w:start w:val="1"/>
      <w:numFmt w:val="bullet"/>
      <w:lvlText w:val="•"/>
      <w:lvlJc w:val="left"/>
      <w:pPr>
        <w:tabs>
          <w:tab w:val="num" w:pos="3240"/>
        </w:tabs>
        <w:ind w:left="3240" w:hanging="360"/>
      </w:pPr>
      <w:rPr>
        <w:rFonts w:ascii="Arial" w:hAnsi="Arial" w:hint="default"/>
      </w:rPr>
    </w:lvl>
    <w:lvl w:ilvl="5" w:tplc="82B03782" w:tentative="1">
      <w:start w:val="1"/>
      <w:numFmt w:val="bullet"/>
      <w:lvlText w:val="•"/>
      <w:lvlJc w:val="left"/>
      <w:pPr>
        <w:tabs>
          <w:tab w:val="num" w:pos="3960"/>
        </w:tabs>
        <w:ind w:left="3960" w:hanging="360"/>
      </w:pPr>
      <w:rPr>
        <w:rFonts w:ascii="Arial" w:hAnsi="Arial" w:hint="default"/>
      </w:rPr>
    </w:lvl>
    <w:lvl w:ilvl="6" w:tplc="C42411F0" w:tentative="1">
      <w:start w:val="1"/>
      <w:numFmt w:val="bullet"/>
      <w:lvlText w:val="•"/>
      <w:lvlJc w:val="left"/>
      <w:pPr>
        <w:tabs>
          <w:tab w:val="num" w:pos="4680"/>
        </w:tabs>
        <w:ind w:left="4680" w:hanging="360"/>
      </w:pPr>
      <w:rPr>
        <w:rFonts w:ascii="Arial" w:hAnsi="Arial" w:hint="default"/>
      </w:rPr>
    </w:lvl>
    <w:lvl w:ilvl="7" w:tplc="6F90740C" w:tentative="1">
      <w:start w:val="1"/>
      <w:numFmt w:val="bullet"/>
      <w:lvlText w:val="•"/>
      <w:lvlJc w:val="left"/>
      <w:pPr>
        <w:tabs>
          <w:tab w:val="num" w:pos="5400"/>
        </w:tabs>
        <w:ind w:left="5400" w:hanging="360"/>
      </w:pPr>
      <w:rPr>
        <w:rFonts w:ascii="Arial" w:hAnsi="Arial" w:hint="default"/>
      </w:rPr>
    </w:lvl>
    <w:lvl w:ilvl="8" w:tplc="4F06F6A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F2C3AD9"/>
    <w:multiLevelType w:val="hybridMultilevel"/>
    <w:tmpl w:val="8BB62FB8"/>
    <w:lvl w:ilvl="0" w:tplc="04160015">
      <w:start w:val="1"/>
      <w:numFmt w:val="upp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43671990"/>
    <w:multiLevelType w:val="hybridMultilevel"/>
    <w:tmpl w:val="D76E31DA"/>
    <w:lvl w:ilvl="0" w:tplc="CD000F3A">
      <w:start w:val="2"/>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5" w15:restartNumberingAfterBreak="0">
    <w:nsid w:val="43AD07D5"/>
    <w:multiLevelType w:val="hybridMultilevel"/>
    <w:tmpl w:val="71F07DB8"/>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46C52FE5"/>
    <w:multiLevelType w:val="hybridMultilevel"/>
    <w:tmpl w:val="589484B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476C3F78"/>
    <w:multiLevelType w:val="hybridMultilevel"/>
    <w:tmpl w:val="5CEC2C54"/>
    <w:lvl w:ilvl="0" w:tplc="EE3C2E18">
      <w:start w:val="1"/>
      <w:numFmt w:val="decimal"/>
      <w:lvlText w:val="%1."/>
      <w:lvlJc w:val="left"/>
      <w:pPr>
        <w:ind w:left="360" w:hanging="360"/>
      </w:pPr>
      <w:rPr>
        <w:rFonts w:hint="default"/>
        <w:color w:val="0070C0"/>
      </w:rPr>
    </w:lvl>
    <w:lvl w:ilvl="1" w:tplc="0416001B">
      <w:start w:val="1"/>
      <w:numFmt w:val="lowerRoman"/>
      <w:lvlText w:val="%2."/>
      <w:lvlJc w:val="righ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BE130C0"/>
    <w:multiLevelType w:val="hybridMultilevel"/>
    <w:tmpl w:val="26829292"/>
    <w:lvl w:ilvl="0" w:tplc="6BF03FCE">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4E705A44"/>
    <w:multiLevelType w:val="hybridMultilevel"/>
    <w:tmpl w:val="5D7E2B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5116117D"/>
    <w:multiLevelType w:val="hybridMultilevel"/>
    <w:tmpl w:val="4EC2F2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576928B2"/>
    <w:multiLevelType w:val="hybridMultilevel"/>
    <w:tmpl w:val="EF40231E"/>
    <w:lvl w:ilvl="0" w:tplc="9C446D9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5AF122F3"/>
    <w:multiLevelType w:val="hybridMultilevel"/>
    <w:tmpl w:val="EC8412AA"/>
    <w:lvl w:ilvl="0" w:tplc="A8927362">
      <w:start w:val="1"/>
      <w:numFmt w:val="upperLetter"/>
      <w:lvlText w:val="%1)"/>
      <w:lvlJc w:val="left"/>
      <w:pPr>
        <w:ind w:left="720" w:hanging="360"/>
      </w:pPr>
      <w:rPr>
        <w:rFonts w:hint="default"/>
      </w:rPr>
    </w:lvl>
    <w:lvl w:ilvl="1" w:tplc="0416000D">
      <w:start w:val="1"/>
      <w:numFmt w:val="bullet"/>
      <w:lvlText w:val=""/>
      <w:lvlJc w:val="left"/>
      <w:pPr>
        <w:ind w:left="1440" w:hanging="360"/>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395095"/>
    <w:multiLevelType w:val="hybridMultilevel"/>
    <w:tmpl w:val="7E749CBE"/>
    <w:lvl w:ilvl="0" w:tplc="6BF03FC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61A54A65"/>
    <w:multiLevelType w:val="hybridMultilevel"/>
    <w:tmpl w:val="F5ECF8B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6DC85989"/>
    <w:multiLevelType w:val="hybridMultilevel"/>
    <w:tmpl w:val="FC98FAA8"/>
    <w:lvl w:ilvl="0" w:tplc="04BE48BE">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DEE0DFC"/>
    <w:multiLevelType w:val="hybridMultilevel"/>
    <w:tmpl w:val="5BB0F060"/>
    <w:lvl w:ilvl="0" w:tplc="49687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8B63EF"/>
    <w:multiLevelType w:val="hybridMultilevel"/>
    <w:tmpl w:val="32485DE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6"/>
  </w:num>
  <w:num w:numId="2">
    <w:abstractNumId w:val="3"/>
  </w:num>
  <w:num w:numId="3">
    <w:abstractNumId w:val="0"/>
  </w:num>
  <w:num w:numId="4">
    <w:abstractNumId w:val="19"/>
  </w:num>
  <w:num w:numId="5">
    <w:abstractNumId w:val="20"/>
  </w:num>
  <w:num w:numId="6">
    <w:abstractNumId w:val="22"/>
  </w:num>
  <w:num w:numId="7">
    <w:abstractNumId w:val="24"/>
  </w:num>
  <w:num w:numId="8">
    <w:abstractNumId w:val="1"/>
  </w:num>
  <w:num w:numId="9">
    <w:abstractNumId w:val="8"/>
  </w:num>
  <w:num w:numId="10">
    <w:abstractNumId w:val="7"/>
  </w:num>
  <w:num w:numId="11">
    <w:abstractNumId w:val="5"/>
  </w:num>
  <w:num w:numId="12">
    <w:abstractNumId w:val="18"/>
  </w:num>
  <w:num w:numId="13">
    <w:abstractNumId w:val="23"/>
  </w:num>
  <w:num w:numId="14">
    <w:abstractNumId w:val="11"/>
  </w:num>
  <w:num w:numId="15">
    <w:abstractNumId w:val="9"/>
  </w:num>
  <w:num w:numId="16">
    <w:abstractNumId w:val="27"/>
  </w:num>
  <w:num w:numId="17">
    <w:abstractNumId w:val="21"/>
  </w:num>
  <w:num w:numId="18">
    <w:abstractNumId w:val="4"/>
  </w:num>
  <w:num w:numId="19">
    <w:abstractNumId w:val="2"/>
  </w:num>
  <w:num w:numId="20">
    <w:abstractNumId w:val="13"/>
  </w:num>
  <w:num w:numId="21">
    <w:abstractNumId w:val="10"/>
  </w:num>
  <w:num w:numId="22">
    <w:abstractNumId w:val="26"/>
  </w:num>
  <w:num w:numId="23">
    <w:abstractNumId w:val="25"/>
  </w:num>
  <w:num w:numId="24">
    <w:abstractNumId w:val="6"/>
  </w:num>
  <w:num w:numId="25">
    <w:abstractNumId w:val="15"/>
  </w:num>
  <w:num w:numId="26">
    <w:abstractNumId w:val="17"/>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D9"/>
    <w:rsid w:val="00024EC3"/>
    <w:rsid w:val="00064277"/>
    <w:rsid w:val="00085056"/>
    <w:rsid w:val="00094D10"/>
    <w:rsid w:val="000A77DC"/>
    <w:rsid w:val="000D251E"/>
    <w:rsid w:val="000F7F6F"/>
    <w:rsid w:val="001336D9"/>
    <w:rsid w:val="00137D83"/>
    <w:rsid w:val="00156B10"/>
    <w:rsid w:val="0016369E"/>
    <w:rsid w:val="001812A6"/>
    <w:rsid w:val="001830C6"/>
    <w:rsid w:val="001915AB"/>
    <w:rsid w:val="001A1E41"/>
    <w:rsid w:val="001D3D30"/>
    <w:rsid w:val="002031D6"/>
    <w:rsid w:val="00217FF2"/>
    <w:rsid w:val="0022178F"/>
    <w:rsid w:val="00251267"/>
    <w:rsid w:val="00262484"/>
    <w:rsid w:val="00265D1F"/>
    <w:rsid w:val="00281FF7"/>
    <w:rsid w:val="00291603"/>
    <w:rsid w:val="002B4517"/>
    <w:rsid w:val="002B7B13"/>
    <w:rsid w:val="002D0935"/>
    <w:rsid w:val="002D14F8"/>
    <w:rsid w:val="002E65D1"/>
    <w:rsid w:val="002F6658"/>
    <w:rsid w:val="002F7CC1"/>
    <w:rsid w:val="003115D9"/>
    <w:rsid w:val="00344F4F"/>
    <w:rsid w:val="003524B8"/>
    <w:rsid w:val="00361820"/>
    <w:rsid w:val="00366F56"/>
    <w:rsid w:val="00377022"/>
    <w:rsid w:val="00392505"/>
    <w:rsid w:val="003A45F4"/>
    <w:rsid w:val="003A5AF6"/>
    <w:rsid w:val="003B46D5"/>
    <w:rsid w:val="003F6FC2"/>
    <w:rsid w:val="00442476"/>
    <w:rsid w:val="00447148"/>
    <w:rsid w:val="004509F6"/>
    <w:rsid w:val="004809ED"/>
    <w:rsid w:val="004A1BEE"/>
    <w:rsid w:val="004B5C23"/>
    <w:rsid w:val="0050644C"/>
    <w:rsid w:val="00527963"/>
    <w:rsid w:val="0053448B"/>
    <w:rsid w:val="00556B06"/>
    <w:rsid w:val="00565553"/>
    <w:rsid w:val="00574FD9"/>
    <w:rsid w:val="00582F69"/>
    <w:rsid w:val="005B33B0"/>
    <w:rsid w:val="005D37B9"/>
    <w:rsid w:val="005E24D7"/>
    <w:rsid w:val="005E6CF8"/>
    <w:rsid w:val="0060327B"/>
    <w:rsid w:val="00616DEA"/>
    <w:rsid w:val="006828C5"/>
    <w:rsid w:val="006863CE"/>
    <w:rsid w:val="007031A3"/>
    <w:rsid w:val="00720B7D"/>
    <w:rsid w:val="00742FAF"/>
    <w:rsid w:val="007B35CE"/>
    <w:rsid w:val="007C614C"/>
    <w:rsid w:val="007E61DE"/>
    <w:rsid w:val="00803607"/>
    <w:rsid w:val="008143CF"/>
    <w:rsid w:val="00850A69"/>
    <w:rsid w:val="00875DF0"/>
    <w:rsid w:val="00882E3A"/>
    <w:rsid w:val="00894241"/>
    <w:rsid w:val="008C6817"/>
    <w:rsid w:val="0090609A"/>
    <w:rsid w:val="00906368"/>
    <w:rsid w:val="00917A95"/>
    <w:rsid w:val="00951101"/>
    <w:rsid w:val="009518F2"/>
    <w:rsid w:val="0096765E"/>
    <w:rsid w:val="009807DD"/>
    <w:rsid w:val="009A50FA"/>
    <w:rsid w:val="00A1696D"/>
    <w:rsid w:val="00A6013B"/>
    <w:rsid w:val="00A6016C"/>
    <w:rsid w:val="00AB1EE9"/>
    <w:rsid w:val="00AD5361"/>
    <w:rsid w:val="00AE14EB"/>
    <w:rsid w:val="00B0582D"/>
    <w:rsid w:val="00B10FFF"/>
    <w:rsid w:val="00B54AB1"/>
    <w:rsid w:val="00B64738"/>
    <w:rsid w:val="00B64B6B"/>
    <w:rsid w:val="00BA6B2E"/>
    <w:rsid w:val="00BD0185"/>
    <w:rsid w:val="00BD02D1"/>
    <w:rsid w:val="00BE4BD9"/>
    <w:rsid w:val="00C16FD5"/>
    <w:rsid w:val="00C44E7F"/>
    <w:rsid w:val="00C464F2"/>
    <w:rsid w:val="00C53808"/>
    <w:rsid w:val="00C67D97"/>
    <w:rsid w:val="00C94C09"/>
    <w:rsid w:val="00CB3B81"/>
    <w:rsid w:val="00CB6593"/>
    <w:rsid w:val="00CC57AB"/>
    <w:rsid w:val="00D03C96"/>
    <w:rsid w:val="00D57232"/>
    <w:rsid w:val="00D800CA"/>
    <w:rsid w:val="00D920D2"/>
    <w:rsid w:val="00D94797"/>
    <w:rsid w:val="00DA0F42"/>
    <w:rsid w:val="00DB3902"/>
    <w:rsid w:val="00DD3089"/>
    <w:rsid w:val="00DE4A62"/>
    <w:rsid w:val="00DF6CD3"/>
    <w:rsid w:val="00E232AB"/>
    <w:rsid w:val="00E6338C"/>
    <w:rsid w:val="00E833A7"/>
    <w:rsid w:val="00EA5286"/>
    <w:rsid w:val="00EE1640"/>
    <w:rsid w:val="00EF3CB5"/>
    <w:rsid w:val="00F2759A"/>
    <w:rsid w:val="00F46DB8"/>
    <w:rsid w:val="00F55352"/>
    <w:rsid w:val="00F62439"/>
    <w:rsid w:val="00F97128"/>
    <w:rsid w:val="00FE0A6E"/>
    <w:rsid w:val="00FF6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EA5A"/>
  <w15:docId w15:val="{02C5BC81-C389-41B5-89FD-5555C8BA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4FD9"/>
    <w:rPr>
      <w:color w:val="0000FF" w:themeColor="hyperlink"/>
      <w:u w:val="single"/>
    </w:rPr>
  </w:style>
  <w:style w:type="paragraph" w:styleId="Cabealho">
    <w:name w:val="header"/>
    <w:basedOn w:val="Normal"/>
    <w:link w:val="CabealhoChar"/>
    <w:uiPriority w:val="99"/>
    <w:unhideWhenUsed/>
    <w:rsid w:val="001A1E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E41"/>
  </w:style>
  <w:style w:type="paragraph" w:styleId="Rodap">
    <w:name w:val="footer"/>
    <w:basedOn w:val="Normal"/>
    <w:link w:val="RodapChar"/>
    <w:uiPriority w:val="99"/>
    <w:unhideWhenUsed/>
    <w:rsid w:val="001A1E41"/>
    <w:pPr>
      <w:tabs>
        <w:tab w:val="center" w:pos="4252"/>
        <w:tab w:val="right" w:pos="8504"/>
      </w:tabs>
      <w:spacing w:after="0" w:line="240" w:lineRule="auto"/>
    </w:pPr>
  </w:style>
  <w:style w:type="character" w:customStyle="1" w:styleId="RodapChar">
    <w:name w:val="Rodapé Char"/>
    <w:basedOn w:val="Fontepargpadro"/>
    <w:link w:val="Rodap"/>
    <w:uiPriority w:val="99"/>
    <w:rsid w:val="001A1E41"/>
  </w:style>
  <w:style w:type="paragraph" w:styleId="PargrafodaLista">
    <w:name w:val="List Paragraph"/>
    <w:basedOn w:val="Normal"/>
    <w:uiPriority w:val="34"/>
    <w:qFormat/>
    <w:rsid w:val="00BD0185"/>
    <w:pPr>
      <w:ind w:left="720"/>
      <w:contextualSpacing/>
    </w:pPr>
  </w:style>
  <w:style w:type="paragraph" w:styleId="NormalWeb">
    <w:name w:val="Normal (Web)"/>
    <w:basedOn w:val="Normal"/>
    <w:uiPriority w:val="99"/>
    <w:unhideWhenUsed/>
    <w:rsid w:val="005655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intext">
    <w:name w:val="maintext"/>
    <w:rsid w:val="000D251E"/>
  </w:style>
  <w:style w:type="paragraph" w:styleId="Subttulo">
    <w:name w:val="Subtitle"/>
    <w:basedOn w:val="Normal"/>
    <w:next w:val="Normal"/>
    <w:link w:val="SubttuloChar"/>
    <w:uiPriority w:val="11"/>
    <w:qFormat/>
    <w:rsid w:val="00442476"/>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42476"/>
    <w:rPr>
      <w:rFonts w:eastAsiaTheme="minorEastAsia"/>
      <w:color w:val="5A5A5A" w:themeColor="text1" w:themeTint="A5"/>
      <w:spacing w:val="15"/>
    </w:rPr>
  </w:style>
  <w:style w:type="paragraph" w:styleId="SemEspaamento">
    <w:name w:val="No Spacing"/>
    <w:uiPriority w:val="1"/>
    <w:qFormat/>
    <w:rsid w:val="00442476"/>
    <w:pPr>
      <w:spacing w:after="0" w:line="240" w:lineRule="auto"/>
    </w:pPr>
  </w:style>
  <w:style w:type="paragraph" w:styleId="Ttulo">
    <w:name w:val="Title"/>
    <w:basedOn w:val="Normal"/>
    <w:next w:val="Normal"/>
    <w:link w:val="TtuloChar"/>
    <w:uiPriority w:val="10"/>
    <w:qFormat/>
    <w:rsid w:val="004424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24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91302">
      <w:bodyDiv w:val="1"/>
      <w:marLeft w:val="0"/>
      <w:marRight w:val="0"/>
      <w:marTop w:val="0"/>
      <w:marBottom w:val="0"/>
      <w:divBdr>
        <w:top w:val="none" w:sz="0" w:space="0" w:color="auto"/>
        <w:left w:val="none" w:sz="0" w:space="0" w:color="auto"/>
        <w:bottom w:val="none" w:sz="0" w:space="0" w:color="auto"/>
        <w:right w:val="none" w:sz="0" w:space="0" w:color="auto"/>
      </w:divBdr>
    </w:div>
    <w:div w:id="12069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4</Pages>
  <Words>1392</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dc:creator>
  <cp:lastModifiedBy>Marcia</cp:lastModifiedBy>
  <cp:revision>9</cp:revision>
  <dcterms:created xsi:type="dcterms:W3CDTF">2020-08-21T03:40:00Z</dcterms:created>
  <dcterms:modified xsi:type="dcterms:W3CDTF">2020-09-03T16:01:00Z</dcterms:modified>
</cp:coreProperties>
</file>